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96" w:rsidRDefault="00A26CBA" w:rsidP="00A26CBA">
      <w:pPr>
        <w:jc w:val="center"/>
      </w:pPr>
      <w:r w:rsidRPr="00843399">
        <w:rPr>
          <w:rFonts w:ascii="Times New Roman" w:eastAsia="Calibri" w:hAnsi="Times New Roman" w:cs="Times New Roman"/>
          <w:noProof/>
          <w:sz w:val="24"/>
          <w:szCs w:val="24"/>
          <w:lang w:eastAsia="ru-RU"/>
        </w:rPr>
        <w:drawing>
          <wp:inline distT="0" distB="0" distL="0" distR="0" wp14:anchorId="7DA6200F" wp14:editId="6928D71C">
            <wp:extent cx="466725" cy="581025"/>
            <wp:effectExtent l="0" t="0" r="9525" b="9525"/>
            <wp:docPr id="1" name="Рисунок 1"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at of arms Chertolino (Tverskaya oblas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A26CBA" w:rsidRPr="00A26CBA" w:rsidRDefault="00A26CBA" w:rsidP="00A26CBA">
      <w:pPr>
        <w:suppressAutoHyphens/>
        <w:spacing w:after="0" w:line="100" w:lineRule="atLeast"/>
        <w:jc w:val="center"/>
        <w:rPr>
          <w:rFonts w:ascii="Times New Roman" w:eastAsia="SimSun" w:hAnsi="Times New Roman" w:cs="Times New Roman"/>
          <w:b/>
          <w:kern w:val="1"/>
          <w:sz w:val="24"/>
          <w:szCs w:val="24"/>
          <w:lang w:eastAsia="ar-SA"/>
        </w:rPr>
      </w:pPr>
      <w:r w:rsidRPr="00A26CBA">
        <w:rPr>
          <w:rFonts w:ascii="Times New Roman" w:eastAsia="SimSun" w:hAnsi="Times New Roman" w:cs="Times New Roman"/>
          <w:b/>
          <w:kern w:val="1"/>
          <w:sz w:val="24"/>
          <w:szCs w:val="24"/>
          <w:lang w:eastAsia="ar-SA"/>
        </w:rPr>
        <w:t>АДМИНИСТРАЦИЯ МУНИЦИПАЛЬНОГО ОБРАЗОВАНИЯ СЕЛЬСКОЕ ПОСЕЛЕНИЕ «</w:t>
      </w:r>
      <w:r w:rsidRPr="00A26CBA">
        <w:rPr>
          <w:rFonts w:ascii="Times New Roman" w:eastAsia="SimSun" w:hAnsi="Times New Roman" w:cs="Times New Roman"/>
          <w:b/>
          <w:color w:val="000000"/>
          <w:kern w:val="1"/>
          <w:sz w:val="24"/>
          <w:szCs w:val="24"/>
          <w:lang w:eastAsia="ar-SA"/>
        </w:rPr>
        <w:t>ЧЕРТОЛИНО»</w:t>
      </w:r>
      <w:r w:rsidRPr="00A26CBA">
        <w:rPr>
          <w:rFonts w:ascii="Times New Roman" w:eastAsia="SimSun" w:hAnsi="Times New Roman" w:cs="Times New Roman"/>
          <w:b/>
          <w:kern w:val="1"/>
          <w:sz w:val="24"/>
          <w:szCs w:val="24"/>
          <w:lang w:eastAsia="ar-SA"/>
        </w:rPr>
        <w:t xml:space="preserve"> РЖЕВСКОГО РАЙОНА ТВЕРСКОЙ ОБЛАСТИ</w:t>
      </w:r>
    </w:p>
    <w:p w:rsidR="00A26CBA" w:rsidRPr="00A26CBA" w:rsidRDefault="00A26CBA" w:rsidP="00A26CBA">
      <w:pPr>
        <w:suppressAutoHyphens/>
        <w:spacing w:after="0" w:line="100" w:lineRule="atLeast"/>
        <w:jc w:val="right"/>
        <w:rPr>
          <w:rFonts w:ascii="Times New Roman" w:eastAsia="SimSun" w:hAnsi="Times New Roman" w:cs="Times New Roman"/>
          <w:b/>
          <w:kern w:val="1"/>
          <w:sz w:val="24"/>
          <w:szCs w:val="24"/>
          <w:lang w:eastAsia="ar-SA"/>
        </w:rPr>
      </w:pPr>
      <w:r w:rsidRPr="00A26CBA">
        <w:rPr>
          <w:rFonts w:ascii="Times New Roman" w:eastAsia="SimSun" w:hAnsi="Times New Roman" w:cs="Times New Roman"/>
          <w:b/>
          <w:kern w:val="1"/>
          <w:sz w:val="24"/>
          <w:szCs w:val="24"/>
          <w:lang w:eastAsia="ar-SA"/>
        </w:rPr>
        <w:t xml:space="preserve"> </w:t>
      </w:r>
    </w:p>
    <w:p w:rsidR="00A26CBA" w:rsidRPr="00A26CBA" w:rsidRDefault="00A26CBA" w:rsidP="00A26CBA">
      <w:pPr>
        <w:suppressAutoHyphens/>
        <w:spacing w:after="0" w:line="100" w:lineRule="atLeast"/>
        <w:jc w:val="center"/>
        <w:rPr>
          <w:rFonts w:ascii="Times New Roman" w:eastAsia="SimSun" w:hAnsi="Times New Roman" w:cs="Times New Roman"/>
          <w:b/>
          <w:kern w:val="1"/>
          <w:sz w:val="24"/>
          <w:szCs w:val="24"/>
          <w:lang w:eastAsia="ar-SA"/>
        </w:rPr>
      </w:pPr>
    </w:p>
    <w:p w:rsidR="00A26CBA" w:rsidRPr="00A26CBA" w:rsidRDefault="00A26CBA" w:rsidP="00A26CBA">
      <w:pPr>
        <w:suppressAutoHyphens/>
        <w:spacing w:after="0" w:line="100" w:lineRule="atLeast"/>
        <w:jc w:val="center"/>
        <w:rPr>
          <w:rFonts w:ascii="Arial" w:eastAsia="Times New Roman" w:hAnsi="Arial" w:cs="Arial"/>
          <w:color w:val="1E1E1E"/>
          <w:kern w:val="1"/>
          <w:sz w:val="32"/>
          <w:szCs w:val="32"/>
          <w:lang w:eastAsia="ar-SA"/>
        </w:rPr>
      </w:pPr>
      <w:r w:rsidRPr="00A26CBA">
        <w:rPr>
          <w:rFonts w:ascii="Times New Roman" w:eastAsia="SimSun" w:hAnsi="Times New Roman" w:cs="Times New Roman"/>
          <w:b/>
          <w:kern w:val="1"/>
          <w:sz w:val="32"/>
          <w:szCs w:val="32"/>
          <w:lang w:eastAsia="ar-SA"/>
        </w:rPr>
        <w:t>ПОСТАНОВЛЕНИЕ</w:t>
      </w:r>
    </w:p>
    <w:p w:rsidR="00A26CBA" w:rsidRPr="00A26CBA" w:rsidRDefault="00A26CBA" w:rsidP="00A26CBA">
      <w:pPr>
        <w:suppressAutoHyphens/>
        <w:spacing w:after="200" w:line="255" w:lineRule="atLeast"/>
        <w:ind w:firstLine="150"/>
        <w:jc w:val="both"/>
        <w:rPr>
          <w:rFonts w:ascii="Arial" w:eastAsia="Times New Roman" w:hAnsi="Arial" w:cs="Arial"/>
          <w:color w:val="1E1E1E"/>
          <w:kern w:val="1"/>
          <w:sz w:val="21"/>
          <w:szCs w:val="21"/>
          <w:lang w:eastAsia="ar-SA"/>
        </w:rPr>
      </w:pPr>
    </w:p>
    <w:p w:rsidR="00A26CBA" w:rsidRPr="00A26CBA" w:rsidRDefault="00A26CBA" w:rsidP="00A26CBA">
      <w:pPr>
        <w:suppressAutoHyphens/>
        <w:spacing w:after="0" w:line="100" w:lineRule="atLeast"/>
        <w:rPr>
          <w:rFonts w:ascii="Times New Roman" w:eastAsia="Times New Roman" w:hAnsi="Times New Roman" w:cs="Times New Roman"/>
          <w:kern w:val="1"/>
          <w:lang w:eastAsia="ar-SA"/>
        </w:rPr>
      </w:pPr>
      <w:r w:rsidRPr="00A26CBA">
        <w:rPr>
          <w:rFonts w:ascii="Times New Roman" w:eastAsia="Times New Roman" w:hAnsi="Times New Roman" w:cs="Times New Roman"/>
          <w:b/>
          <w:kern w:val="1"/>
          <w:lang w:eastAsia="ar-SA"/>
        </w:rPr>
        <w:t xml:space="preserve">01.06.2021г.                                                                                                                               </w:t>
      </w:r>
      <w:r>
        <w:rPr>
          <w:rFonts w:ascii="Times New Roman" w:eastAsia="Times New Roman" w:hAnsi="Times New Roman" w:cs="Times New Roman"/>
          <w:b/>
          <w:kern w:val="1"/>
          <w:lang w:eastAsia="ar-SA"/>
        </w:rPr>
        <w:t xml:space="preserve">      </w:t>
      </w:r>
      <w:r w:rsidRPr="00A26CBA">
        <w:rPr>
          <w:rFonts w:ascii="Times New Roman" w:eastAsia="Times New Roman" w:hAnsi="Times New Roman" w:cs="Times New Roman"/>
          <w:b/>
          <w:kern w:val="1"/>
          <w:lang w:eastAsia="ar-SA"/>
        </w:rPr>
        <w:t xml:space="preserve"> № 19</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О внесении изменений в постановление</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 xml:space="preserve"> Администрации сельского поселения «</w:t>
      </w:r>
      <w:proofErr w:type="spellStart"/>
      <w:r w:rsidRPr="00A26CBA">
        <w:rPr>
          <w:rFonts w:ascii="Times New Roman" w:eastAsia="SimSun" w:hAnsi="Times New Roman" w:cs="Times New Roman"/>
          <w:kern w:val="1"/>
          <w:sz w:val="24"/>
          <w:szCs w:val="24"/>
          <w:lang w:eastAsia="ar-SA"/>
        </w:rPr>
        <w:t>Чертолино</w:t>
      </w:r>
      <w:proofErr w:type="spellEnd"/>
      <w:r w:rsidRPr="00A26CBA">
        <w:rPr>
          <w:rFonts w:ascii="Times New Roman" w:eastAsia="SimSun" w:hAnsi="Times New Roman" w:cs="Times New Roman"/>
          <w:kern w:val="1"/>
          <w:sz w:val="24"/>
          <w:szCs w:val="24"/>
          <w:lang w:eastAsia="ar-SA"/>
        </w:rPr>
        <w:t>»</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 xml:space="preserve"> от 27.05.2019 № 22 </w:t>
      </w:r>
      <w:proofErr w:type="gramStart"/>
      <w:r w:rsidRPr="00A26CBA">
        <w:rPr>
          <w:rFonts w:ascii="Times New Roman" w:eastAsia="SimSun" w:hAnsi="Times New Roman" w:cs="Times New Roman"/>
          <w:kern w:val="1"/>
          <w:sz w:val="24"/>
          <w:szCs w:val="24"/>
          <w:lang w:eastAsia="ar-SA"/>
        </w:rPr>
        <w:t>« Об</w:t>
      </w:r>
      <w:proofErr w:type="gramEnd"/>
      <w:r w:rsidRPr="00A26CBA">
        <w:rPr>
          <w:rFonts w:ascii="Times New Roman" w:eastAsia="SimSun" w:hAnsi="Times New Roman" w:cs="Times New Roman"/>
          <w:kern w:val="1"/>
          <w:sz w:val="24"/>
          <w:szCs w:val="24"/>
          <w:lang w:eastAsia="ar-SA"/>
        </w:rPr>
        <w:t xml:space="preserve"> утверждении</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 xml:space="preserve">Административного регламента осуществления </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 xml:space="preserve">муниципальной функции по контролю за </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 xml:space="preserve">соблюдением Правил благоустройства </w:t>
      </w:r>
    </w:p>
    <w:p w:rsidR="00A26CBA" w:rsidRPr="00A26CBA" w:rsidRDefault="00A26CBA" w:rsidP="00A26CBA">
      <w:pPr>
        <w:shd w:val="clear" w:color="auto" w:fill="FFFFFF"/>
        <w:tabs>
          <w:tab w:val="left" w:pos="1418"/>
        </w:tabs>
        <w:suppressAutoHyphens/>
        <w:spacing w:after="0" w:line="254" w:lineRule="auto"/>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населенных пунктов сельского поселения</w:t>
      </w:r>
    </w:p>
    <w:p w:rsidR="00A26CBA" w:rsidRPr="00A26CBA" w:rsidRDefault="00A26CBA" w:rsidP="00A26CBA">
      <w:pPr>
        <w:shd w:val="clear" w:color="auto" w:fill="FFFFFF"/>
        <w:tabs>
          <w:tab w:val="left" w:pos="1418"/>
        </w:tabs>
        <w:suppressAutoHyphens/>
        <w:spacing w:line="254" w:lineRule="auto"/>
        <w:rPr>
          <w:rFonts w:ascii="Calibri" w:eastAsia="SimSun" w:hAnsi="Calibri" w:cs="Calibri"/>
          <w:i/>
          <w:kern w:val="1"/>
          <w:sz w:val="28"/>
          <w:szCs w:val="28"/>
          <w:lang w:eastAsia="ar-SA"/>
        </w:rPr>
      </w:pPr>
      <w:r w:rsidRPr="00A26CBA">
        <w:rPr>
          <w:rFonts w:ascii="Times New Roman" w:eastAsia="SimSun" w:hAnsi="Times New Roman" w:cs="Times New Roman"/>
          <w:kern w:val="1"/>
          <w:sz w:val="24"/>
          <w:szCs w:val="24"/>
          <w:lang w:eastAsia="ar-SA"/>
        </w:rPr>
        <w:t>«</w:t>
      </w:r>
      <w:proofErr w:type="spellStart"/>
      <w:r w:rsidRPr="00A26CBA">
        <w:rPr>
          <w:rFonts w:ascii="Times New Roman" w:eastAsia="SimSun" w:hAnsi="Times New Roman" w:cs="Times New Roman"/>
          <w:kern w:val="1"/>
          <w:sz w:val="24"/>
          <w:szCs w:val="24"/>
          <w:lang w:eastAsia="ar-SA"/>
        </w:rPr>
        <w:t>Чертолино</w:t>
      </w:r>
      <w:proofErr w:type="spellEnd"/>
      <w:r w:rsidRPr="00A26CBA">
        <w:rPr>
          <w:rFonts w:ascii="Times New Roman" w:eastAsia="SimSun" w:hAnsi="Times New Roman" w:cs="Times New Roman"/>
          <w:kern w:val="1"/>
          <w:sz w:val="24"/>
          <w:szCs w:val="24"/>
          <w:lang w:eastAsia="ar-SA"/>
        </w:rPr>
        <w:t>» Ржевского района Тверской области».</w:t>
      </w:r>
    </w:p>
    <w:p w:rsidR="00A26CBA" w:rsidRPr="00A26CBA" w:rsidRDefault="00A26CBA" w:rsidP="00A26CBA">
      <w:pPr>
        <w:shd w:val="clear" w:color="auto" w:fill="FFFFFF"/>
        <w:spacing w:after="240" w:line="240" w:lineRule="auto"/>
        <w:jc w:val="both"/>
        <w:textAlignment w:val="baseline"/>
        <w:outlineLvl w:val="1"/>
        <w:rPr>
          <w:rFonts w:ascii="Times New Roman" w:eastAsia="Times New Roman" w:hAnsi="Times New Roman" w:cs="Times New Roman"/>
          <w:bCs/>
          <w:sz w:val="24"/>
          <w:szCs w:val="24"/>
          <w:lang w:eastAsia="ru-RU"/>
        </w:rPr>
      </w:pPr>
      <w:r w:rsidRPr="00A26CBA">
        <w:rPr>
          <w:rFonts w:ascii="Times New Roman" w:eastAsia="Times New Roman" w:hAnsi="Times New Roman" w:cs="Times New Roman"/>
          <w:bCs/>
          <w:sz w:val="24"/>
          <w:szCs w:val="24"/>
          <w:lang w:eastAsia="ru-RU"/>
        </w:rPr>
        <w:t xml:space="preserve">                      </w:t>
      </w:r>
      <w:bookmarkStart w:id="0" w:name="_GoBack"/>
      <w:bookmarkEnd w:id="0"/>
    </w:p>
    <w:p w:rsidR="00A26CBA" w:rsidRPr="00A26CBA" w:rsidRDefault="00A26CBA" w:rsidP="00A26CBA">
      <w:pPr>
        <w:shd w:val="clear" w:color="auto" w:fill="FFFFFF"/>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r w:rsidRPr="00A26CBA">
        <w:rPr>
          <w:rFonts w:ascii="Times New Roman" w:eastAsia="Times New Roman" w:hAnsi="Times New Roman" w:cs="Times New Roman"/>
          <w:bCs/>
          <w:sz w:val="24"/>
          <w:szCs w:val="24"/>
          <w:lang w:eastAsia="ru-RU"/>
        </w:rPr>
        <w:t xml:space="preserve"> В соответствии</w:t>
      </w:r>
      <w:r w:rsidRPr="00A26CBA">
        <w:rPr>
          <w:rFonts w:ascii="Times New Roman" w:eastAsia="Times New Roman" w:hAnsi="Times New Roman" w:cs="Times New Roman"/>
          <w:b/>
          <w:bCs/>
          <w:sz w:val="36"/>
          <w:szCs w:val="36"/>
          <w:lang w:eastAsia="ru-RU"/>
        </w:rPr>
        <w:t xml:space="preserve"> </w:t>
      </w:r>
      <w:r w:rsidRPr="00A26CBA">
        <w:rPr>
          <w:rFonts w:ascii="Times New Roman" w:eastAsia="Times New Roman" w:hAnsi="Times New Roman" w:cs="Times New Roman"/>
          <w:bCs/>
          <w:sz w:val="24"/>
          <w:szCs w:val="24"/>
          <w:lang w:eastAsia="ru-RU"/>
        </w:rPr>
        <w:t>с Федеральным Законом от 06.10.2003 № 131-ФЗ « Об общих принципах организации местного самоуправления в Российской Федерации», Федеральным законом от 26.12.2008</w:t>
      </w:r>
      <w:r w:rsidRPr="00A26CBA">
        <w:rPr>
          <w:rFonts w:ascii="Times New Roman" w:eastAsia="Times New Roman" w:hAnsi="Times New Roman" w:cs="Times New Roman"/>
          <w:b/>
          <w:bCs/>
          <w:sz w:val="36"/>
          <w:szCs w:val="36"/>
          <w:lang w:eastAsia="ru-RU"/>
        </w:rPr>
        <w:t xml:space="preserve"> </w:t>
      </w:r>
      <w:r w:rsidRPr="00A26CBA">
        <w:rPr>
          <w:rFonts w:ascii="Times New Roman" w:eastAsia="Times New Roman" w:hAnsi="Times New Roman" w:cs="Times New Roman"/>
          <w:bCs/>
          <w:sz w:val="24"/>
          <w:szCs w:val="24"/>
          <w:lang w:eastAsia="ru-RU"/>
        </w:rPr>
        <w:t xml:space="preserve"> Федерального закона</w:t>
      </w:r>
      <w:r w:rsidRPr="00A26CBA">
        <w:rPr>
          <w:rFonts w:ascii="Times New Roman" w:eastAsia="Times New Roman" w:hAnsi="Times New Roman" w:cs="Times New Roman"/>
          <w:bCs/>
          <w:color w:val="444444"/>
          <w:sz w:val="24"/>
          <w:szCs w:val="24"/>
          <w:lang w:eastAsia="ru-RU"/>
        </w:rPr>
        <w:t xml:space="preserve">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нормативных правовых актов в соответствие с действующим законодательством </w:t>
      </w:r>
      <w:r w:rsidRPr="00A26CBA">
        <w:rPr>
          <w:rFonts w:ascii="PT Astra Serif" w:eastAsia="Times New Roman" w:hAnsi="PT Astra Serif" w:cs="PT Astra Serif"/>
          <w:b/>
          <w:bCs/>
          <w:color w:val="000000"/>
          <w:sz w:val="24"/>
          <w:szCs w:val="24"/>
          <w:lang w:eastAsia="ru-RU"/>
        </w:rPr>
        <w:t>Администрация сельского поселения «</w:t>
      </w:r>
      <w:proofErr w:type="spellStart"/>
      <w:r w:rsidRPr="00A26CBA">
        <w:rPr>
          <w:rFonts w:ascii="PT Astra Serif" w:eastAsia="Times New Roman" w:hAnsi="PT Astra Serif" w:cs="PT Astra Serif"/>
          <w:b/>
          <w:bCs/>
          <w:color w:val="000000"/>
          <w:sz w:val="24"/>
          <w:szCs w:val="24"/>
          <w:lang w:eastAsia="ru-RU"/>
        </w:rPr>
        <w:t>Чертолино</w:t>
      </w:r>
      <w:proofErr w:type="spellEnd"/>
      <w:r w:rsidRPr="00A26CBA">
        <w:rPr>
          <w:rFonts w:ascii="PT Astra Serif" w:eastAsia="Times New Roman" w:hAnsi="PT Astra Serif" w:cs="PT Astra Serif"/>
          <w:b/>
          <w:bCs/>
          <w:color w:val="000000"/>
          <w:sz w:val="24"/>
          <w:szCs w:val="24"/>
          <w:lang w:eastAsia="ru-RU"/>
        </w:rPr>
        <w:t xml:space="preserve"> </w:t>
      </w:r>
    </w:p>
    <w:p w:rsidR="00A26CBA" w:rsidRPr="00A26CBA" w:rsidRDefault="00A26CBA" w:rsidP="00A26CBA">
      <w:pPr>
        <w:suppressAutoHyphens/>
        <w:spacing w:after="0" w:line="100" w:lineRule="atLeast"/>
        <w:ind w:firstLine="709"/>
        <w:jc w:val="both"/>
        <w:rPr>
          <w:rFonts w:ascii="PT Astra Serif" w:eastAsia="SimSun" w:hAnsi="PT Astra Serif" w:cs="PT Astra Serif" w:hint="eastAsia"/>
          <w:b/>
          <w:color w:val="000000"/>
          <w:kern w:val="1"/>
          <w:sz w:val="24"/>
          <w:szCs w:val="24"/>
          <w:lang w:eastAsia="ar-SA"/>
        </w:rPr>
      </w:pPr>
      <w:r w:rsidRPr="00A26CBA">
        <w:rPr>
          <w:rFonts w:ascii="PT Astra Serif" w:eastAsia="SimSun" w:hAnsi="PT Astra Serif" w:cs="PT Astra Serif"/>
          <w:b/>
          <w:color w:val="000000"/>
          <w:kern w:val="1"/>
          <w:sz w:val="24"/>
          <w:szCs w:val="24"/>
          <w:lang w:eastAsia="ar-SA"/>
        </w:rPr>
        <w:t>ПОСТАНОВЛЯЕТ:</w:t>
      </w:r>
    </w:p>
    <w:p w:rsidR="00A26CBA" w:rsidRPr="00A26CBA" w:rsidRDefault="00A26CBA" w:rsidP="00A26CBA">
      <w:pPr>
        <w:shd w:val="clear" w:color="auto" w:fill="FFFFFF"/>
        <w:tabs>
          <w:tab w:val="left" w:pos="1418"/>
        </w:tabs>
        <w:suppressAutoHyphens/>
        <w:spacing w:after="0" w:line="254" w:lineRule="auto"/>
        <w:jc w:val="both"/>
        <w:rPr>
          <w:rFonts w:ascii="Times New Roman" w:eastAsia="SimSun" w:hAnsi="Times New Roman" w:cs="Times New Roman"/>
          <w:kern w:val="1"/>
          <w:sz w:val="24"/>
          <w:szCs w:val="24"/>
          <w:lang w:eastAsia="ar-SA"/>
        </w:rPr>
      </w:pPr>
      <w:r w:rsidRPr="00A26CBA">
        <w:rPr>
          <w:rFonts w:ascii="Times New Roman" w:eastAsia="SimSun" w:hAnsi="Times New Roman" w:cs="Times New Roman"/>
          <w:color w:val="000000"/>
          <w:kern w:val="1"/>
          <w:sz w:val="24"/>
          <w:szCs w:val="24"/>
          <w:lang w:eastAsia="ar-SA"/>
        </w:rPr>
        <w:t xml:space="preserve">            1. Внести изменения в</w:t>
      </w:r>
      <w:r w:rsidRPr="00A26CBA">
        <w:rPr>
          <w:rFonts w:ascii="Times New Roman" w:eastAsia="SimSun" w:hAnsi="Times New Roman" w:cs="Times New Roman"/>
          <w:kern w:val="1"/>
          <w:sz w:val="24"/>
          <w:szCs w:val="24"/>
          <w:lang w:eastAsia="ar-SA"/>
        </w:rPr>
        <w:t xml:space="preserve"> Административный регламент осуществления муниципальной функции по контролю за соблюдением Правил благоустройства населенных пунктов сельского поселения «</w:t>
      </w:r>
      <w:proofErr w:type="spellStart"/>
      <w:r w:rsidRPr="00A26CBA">
        <w:rPr>
          <w:rFonts w:ascii="Times New Roman" w:eastAsia="SimSun" w:hAnsi="Times New Roman" w:cs="Times New Roman"/>
          <w:kern w:val="1"/>
          <w:sz w:val="24"/>
          <w:szCs w:val="24"/>
          <w:lang w:eastAsia="ar-SA"/>
        </w:rPr>
        <w:t>Чертолино</w:t>
      </w:r>
      <w:proofErr w:type="spellEnd"/>
      <w:r w:rsidRPr="00A26CBA">
        <w:rPr>
          <w:rFonts w:ascii="Times New Roman" w:eastAsia="SimSun" w:hAnsi="Times New Roman" w:cs="Times New Roman"/>
          <w:kern w:val="1"/>
          <w:sz w:val="24"/>
          <w:szCs w:val="24"/>
          <w:lang w:eastAsia="ar-SA"/>
        </w:rPr>
        <w:t>» Ржевского района Тверской области, утвержденный постановлением Администрации сельского поселения «</w:t>
      </w:r>
      <w:proofErr w:type="spellStart"/>
      <w:r w:rsidRPr="00A26CBA">
        <w:rPr>
          <w:rFonts w:ascii="Times New Roman" w:eastAsia="SimSun" w:hAnsi="Times New Roman" w:cs="Times New Roman"/>
          <w:kern w:val="1"/>
          <w:sz w:val="24"/>
          <w:szCs w:val="24"/>
          <w:lang w:eastAsia="ar-SA"/>
        </w:rPr>
        <w:t>Чертолино</w:t>
      </w:r>
      <w:proofErr w:type="spellEnd"/>
      <w:r w:rsidRPr="00A26CBA">
        <w:rPr>
          <w:rFonts w:ascii="Times New Roman" w:eastAsia="SimSun" w:hAnsi="Times New Roman" w:cs="Times New Roman"/>
          <w:kern w:val="1"/>
          <w:sz w:val="24"/>
          <w:szCs w:val="24"/>
          <w:lang w:eastAsia="ar-SA"/>
        </w:rPr>
        <w:t xml:space="preserve">» от 27.05.2019 № 22 </w:t>
      </w:r>
      <w:proofErr w:type="gramStart"/>
      <w:r w:rsidRPr="00A26CBA">
        <w:rPr>
          <w:rFonts w:ascii="Times New Roman" w:eastAsia="SimSun" w:hAnsi="Times New Roman" w:cs="Times New Roman"/>
          <w:kern w:val="1"/>
          <w:sz w:val="24"/>
          <w:szCs w:val="24"/>
          <w:lang w:eastAsia="ar-SA"/>
        </w:rPr>
        <w:t>( приложение</w:t>
      </w:r>
      <w:proofErr w:type="gramEnd"/>
      <w:r w:rsidRPr="00A26CBA">
        <w:rPr>
          <w:rFonts w:ascii="Times New Roman" w:eastAsia="SimSun" w:hAnsi="Times New Roman" w:cs="Times New Roman"/>
          <w:kern w:val="1"/>
          <w:sz w:val="24"/>
          <w:szCs w:val="24"/>
          <w:lang w:eastAsia="ar-SA"/>
        </w:rPr>
        <w:t xml:space="preserve"> №1)</w:t>
      </w:r>
    </w:p>
    <w:p w:rsidR="00A26CBA" w:rsidRPr="00A26CBA" w:rsidRDefault="00A26CBA" w:rsidP="00A26CBA">
      <w:pPr>
        <w:autoSpaceDE w:val="0"/>
        <w:autoSpaceDN w:val="0"/>
        <w:adjustRightInd w:val="0"/>
        <w:spacing w:after="0" w:line="254" w:lineRule="auto"/>
        <w:ind w:firstLine="708"/>
        <w:jc w:val="both"/>
        <w:rPr>
          <w:rFonts w:ascii="Times New Roman" w:eastAsia="SimSun" w:hAnsi="Times New Roman" w:cs="Times New Roman"/>
          <w:color w:val="000000"/>
          <w:kern w:val="1"/>
          <w:sz w:val="24"/>
          <w:szCs w:val="24"/>
          <w:lang w:eastAsia="ar-SA"/>
        </w:rPr>
      </w:pPr>
      <w:r w:rsidRPr="00A26CBA">
        <w:rPr>
          <w:rFonts w:ascii="Times New Roman" w:eastAsia="SimSun" w:hAnsi="Times New Roman" w:cs="Times New Roman"/>
          <w:color w:val="000000"/>
          <w:kern w:val="1"/>
          <w:sz w:val="24"/>
          <w:szCs w:val="24"/>
          <w:lang w:eastAsia="ar-SA"/>
        </w:rPr>
        <w:t xml:space="preserve">2. Настоящее </w:t>
      </w:r>
      <w:proofErr w:type="gramStart"/>
      <w:r w:rsidRPr="00A26CBA">
        <w:rPr>
          <w:rFonts w:ascii="Times New Roman" w:eastAsia="SimSun" w:hAnsi="Times New Roman" w:cs="Times New Roman"/>
          <w:color w:val="000000"/>
          <w:kern w:val="1"/>
          <w:sz w:val="24"/>
          <w:szCs w:val="24"/>
          <w:lang w:eastAsia="ar-SA"/>
        </w:rPr>
        <w:t>постановление  вступает</w:t>
      </w:r>
      <w:proofErr w:type="gramEnd"/>
      <w:r w:rsidRPr="00A26CBA">
        <w:rPr>
          <w:rFonts w:ascii="Times New Roman" w:eastAsia="SimSun" w:hAnsi="Times New Roman" w:cs="Times New Roman"/>
          <w:color w:val="000000"/>
          <w:kern w:val="1"/>
          <w:sz w:val="24"/>
          <w:szCs w:val="24"/>
          <w:lang w:eastAsia="ar-SA"/>
        </w:rPr>
        <w:t xml:space="preserve"> в силу со дня его подписания, подлежит обнародованию в установленном порядке и размещению на официальном сайте администрации сельского поселения «</w:t>
      </w:r>
      <w:proofErr w:type="spellStart"/>
      <w:r w:rsidRPr="00A26CBA">
        <w:rPr>
          <w:rFonts w:ascii="Times New Roman" w:eastAsia="SimSun" w:hAnsi="Times New Roman" w:cs="Times New Roman"/>
          <w:color w:val="000000"/>
          <w:kern w:val="1"/>
          <w:sz w:val="24"/>
          <w:szCs w:val="24"/>
          <w:lang w:eastAsia="ar-SA"/>
        </w:rPr>
        <w:t>Чертолино</w:t>
      </w:r>
      <w:proofErr w:type="spellEnd"/>
      <w:r w:rsidRPr="00A26CBA">
        <w:rPr>
          <w:rFonts w:ascii="Times New Roman" w:eastAsia="SimSun" w:hAnsi="Times New Roman" w:cs="Times New Roman"/>
          <w:color w:val="000000"/>
          <w:kern w:val="1"/>
          <w:sz w:val="24"/>
          <w:szCs w:val="24"/>
          <w:lang w:eastAsia="ar-SA"/>
        </w:rPr>
        <w:t xml:space="preserve">» в информационно-телекоммуникационной сети Интернет.           </w:t>
      </w:r>
    </w:p>
    <w:p w:rsidR="00A26CBA" w:rsidRPr="00A26CBA" w:rsidRDefault="00A26CBA" w:rsidP="00A26CBA">
      <w:pPr>
        <w:autoSpaceDE w:val="0"/>
        <w:autoSpaceDN w:val="0"/>
        <w:adjustRightInd w:val="0"/>
        <w:spacing w:after="0" w:line="254" w:lineRule="auto"/>
        <w:ind w:firstLine="708"/>
        <w:jc w:val="both"/>
        <w:rPr>
          <w:rFonts w:ascii="Times New Roman" w:eastAsia="SimSun" w:hAnsi="Times New Roman" w:cs="Times New Roman"/>
          <w:color w:val="000000"/>
          <w:kern w:val="1"/>
          <w:sz w:val="24"/>
          <w:szCs w:val="24"/>
          <w:lang w:eastAsia="ar-SA"/>
        </w:rPr>
      </w:pPr>
      <w:proofErr w:type="gramStart"/>
      <w:r w:rsidRPr="00A26CBA">
        <w:rPr>
          <w:rFonts w:ascii="Times New Roman" w:eastAsia="SimSun" w:hAnsi="Times New Roman" w:cs="Times New Roman"/>
          <w:color w:val="000000"/>
          <w:kern w:val="1"/>
          <w:sz w:val="24"/>
          <w:szCs w:val="24"/>
          <w:lang w:eastAsia="ar-SA"/>
        </w:rPr>
        <w:t>3 .Контроль</w:t>
      </w:r>
      <w:proofErr w:type="gramEnd"/>
      <w:r w:rsidRPr="00A26CBA">
        <w:rPr>
          <w:rFonts w:ascii="Times New Roman" w:eastAsia="SimSun" w:hAnsi="Times New Roman" w:cs="Times New Roman"/>
          <w:color w:val="000000"/>
          <w:kern w:val="1"/>
          <w:sz w:val="24"/>
          <w:szCs w:val="24"/>
          <w:lang w:eastAsia="ar-SA"/>
        </w:rPr>
        <w:t xml:space="preserve"> за выполнением настоящего постановления оставляю за собой.</w:t>
      </w:r>
    </w:p>
    <w:p w:rsidR="00A26CBA" w:rsidRPr="00A26CBA" w:rsidRDefault="00A26CBA" w:rsidP="00A26CBA">
      <w:pPr>
        <w:shd w:val="clear" w:color="auto" w:fill="FFFFFF"/>
        <w:tabs>
          <w:tab w:val="left" w:pos="1418"/>
        </w:tabs>
        <w:suppressAutoHyphens/>
        <w:spacing w:after="0" w:line="254" w:lineRule="auto"/>
        <w:jc w:val="both"/>
        <w:rPr>
          <w:rFonts w:ascii="Times New Roman" w:eastAsia="SimSun" w:hAnsi="Times New Roman" w:cs="Times New Roman"/>
          <w:kern w:val="1"/>
          <w:sz w:val="24"/>
          <w:szCs w:val="24"/>
          <w:lang w:eastAsia="ar-SA"/>
        </w:rPr>
      </w:pPr>
      <w:r w:rsidRPr="00A26CBA">
        <w:rPr>
          <w:rFonts w:ascii="Times New Roman" w:eastAsia="SimSun" w:hAnsi="Times New Roman" w:cs="Times New Roman"/>
          <w:color w:val="000000"/>
          <w:kern w:val="1"/>
          <w:sz w:val="24"/>
          <w:szCs w:val="24"/>
          <w:lang w:eastAsia="ar-SA"/>
        </w:rPr>
        <w:t xml:space="preserve">            4. Постановление от 24.01.2020 № 6 </w:t>
      </w:r>
      <w:proofErr w:type="gramStart"/>
      <w:r w:rsidRPr="00A26CBA">
        <w:rPr>
          <w:rFonts w:ascii="Times New Roman" w:eastAsia="SimSun" w:hAnsi="Times New Roman" w:cs="Times New Roman"/>
          <w:color w:val="000000"/>
          <w:kern w:val="1"/>
          <w:sz w:val="24"/>
          <w:szCs w:val="24"/>
          <w:lang w:eastAsia="ar-SA"/>
        </w:rPr>
        <w:t>« О</w:t>
      </w:r>
      <w:proofErr w:type="gramEnd"/>
      <w:r w:rsidRPr="00A26CBA">
        <w:rPr>
          <w:rFonts w:ascii="Times New Roman" w:eastAsia="SimSun" w:hAnsi="Times New Roman" w:cs="Times New Roman"/>
          <w:color w:val="000000"/>
          <w:kern w:val="1"/>
          <w:sz w:val="24"/>
          <w:szCs w:val="24"/>
          <w:lang w:eastAsia="ar-SA"/>
        </w:rPr>
        <w:t xml:space="preserve"> внесении изменений </w:t>
      </w:r>
      <w:r w:rsidRPr="00A26CBA">
        <w:rPr>
          <w:rFonts w:ascii="Times New Roman" w:eastAsia="SimSun" w:hAnsi="Times New Roman" w:cs="Times New Roman"/>
          <w:kern w:val="1"/>
          <w:sz w:val="24"/>
          <w:szCs w:val="24"/>
          <w:lang w:eastAsia="ar-SA"/>
        </w:rPr>
        <w:t>в постановление</w:t>
      </w:r>
    </w:p>
    <w:p w:rsidR="00A26CBA" w:rsidRPr="00A26CBA" w:rsidRDefault="00A26CBA" w:rsidP="00A26CBA">
      <w:pPr>
        <w:shd w:val="clear" w:color="auto" w:fill="FFFFFF"/>
        <w:tabs>
          <w:tab w:val="left" w:pos="1418"/>
        </w:tabs>
        <w:suppressAutoHyphens/>
        <w:spacing w:after="0" w:line="254" w:lineRule="auto"/>
        <w:jc w:val="both"/>
        <w:rPr>
          <w:rFonts w:ascii="Times New Roman" w:eastAsia="SimSun" w:hAnsi="Times New Roman" w:cs="Times New Roman"/>
          <w:kern w:val="1"/>
          <w:sz w:val="24"/>
          <w:szCs w:val="24"/>
          <w:lang w:eastAsia="ar-SA"/>
        </w:rPr>
      </w:pPr>
      <w:r w:rsidRPr="00A26CBA">
        <w:rPr>
          <w:rFonts w:ascii="Times New Roman" w:eastAsia="SimSun" w:hAnsi="Times New Roman" w:cs="Times New Roman"/>
          <w:kern w:val="1"/>
          <w:sz w:val="24"/>
          <w:szCs w:val="24"/>
          <w:lang w:eastAsia="ar-SA"/>
        </w:rPr>
        <w:t xml:space="preserve"> Администрации сельского поселения «</w:t>
      </w:r>
      <w:proofErr w:type="spellStart"/>
      <w:r w:rsidRPr="00A26CBA">
        <w:rPr>
          <w:rFonts w:ascii="Times New Roman" w:eastAsia="SimSun" w:hAnsi="Times New Roman" w:cs="Times New Roman"/>
          <w:kern w:val="1"/>
          <w:sz w:val="24"/>
          <w:szCs w:val="24"/>
          <w:lang w:eastAsia="ar-SA"/>
        </w:rPr>
        <w:t>Чертолино</w:t>
      </w:r>
      <w:proofErr w:type="spellEnd"/>
      <w:r w:rsidRPr="00A26CBA">
        <w:rPr>
          <w:rFonts w:ascii="Times New Roman" w:eastAsia="SimSun" w:hAnsi="Times New Roman" w:cs="Times New Roman"/>
          <w:kern w:val="1"/>
          <w:sz w:val="24"/>
          <w:szCs w:val="24"/>
          <w:lang w:eastAsia="ar-SA"/>
        </w:rPr>
        <w:t>» от 27.05.2019 № 22 «Об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w:t>
      </w:r>
      <w:proofErr w:type="spellStart"/>
      <w:r w:rsidRPr="00A26CBA">
        <w:rPr>
          <w:rFonts w:ascii="Times New Roman" w:eastAsia="SimSun" w:hAnsi="Times New Roman" w:cs="Times New Roman"/>
          <w:kern w:val="1"/>
          <w:sz w:val="24"/>
          <w:szCs w:val="24"/>
          <w:lang w:eastAsia="ar-SA"/>
        </w:rPr>
        <w:t>Чертолино</w:t>
      </w:r>
      <w:proofErr w:type="spellEnd"/>
      <w:r w:rsidRPr="00A26CBA">
        <w:rPr>
          <w:rFonts w:ascii="Times New Roman" w:eastAsia="SimSun" w:hAnsi="Times New Roman" w:cs="Times New Roman"/>
          <w:kern w:val="1"/>
          <w:sz w:val="24"/>
          <w:szCs w:val="24"/>
          <w:lang w:eastAsia="ar-SA"/>
        </w:rPr>
        <w:t>» Ржевского района Тверской области» считать утратившим силу.</w:t>
      </w:r>
    </w:p>
    <w:p w:rsidR="00A26CBA" w:rsidRPr="00A26CBA" w:rsidRDefault="00A26CBA" w:rsidP="00A26CBA">
      <w:pPr>
        <w:autoSpaceDE w:val="0"/>
        <w:autoSpaceDN w:val="0"/>
        <w:adjustRightInd w:val="0"/>
        <w:spacing w:after="0" w:line="254" w:lineRule="auto"/>
        <w:ind w:firstLine="708"/>
        <w:jc w:val="both"/>
        <w:rPr>
          <w:rFonts w:ascii="Times New Roman" w:eastAsia="SimSun" w:hAnsi="Times New Roman" w:cs="Times New Roman"/>
          <w:color w:val="000000"/>
          <w:kern w:val="1"/>
          <w:sz w:val="24"/>
          <w:szCs w:val="24"/>
          <w:lang w:eastAsia="ar-SA"/>
        </w:rPr>
      </w:pPr>
    </w:p>
    <w:p w:rsidR="00A26CBA" w:rsidRPr="00A26CBA" w:rsidRDefault="00A26CBA" w:rsidP="00A26CBA">
      <w:pPr>
        <w:suppressAutoHyphens/>
        <w:spacing w:after="0" w:line="254" w:lineRule="auto"/>
        <w:rPr>
          <w:rFonts w:ascii="Times New Roman" w:eastAsia="SimSun" w:hAnsi="Times New Roman" w:cs="Times New Roman"/>
          <w:color w:val="000000"/>
          <w:kern w:val="1"/>
          <w:sz w:val="24"/>
          <w:szCs w:val="24"/>
          <w:lang w:eastAsia="ar-SA"/>
        </w:rPr>
      </w:pPr>
    </w:p>
    <w:p w:rsidR="00A26CBA" w:rsidRPr="00A26CBA" w:rsidRDefault="00A26CBA" w:rsidP="00A26CBA">
      <w:pPr>
        <w:suppressAutoHyphens/>
        <w:spacing w:after="0" w:line="254" w:lineRule="auto"/>
        <w:rPr>
          <w:rFonts w:ascii="Times New Roman" w:eastAsia="SimSun" w:hAnsi="Times New Roman" w:cs="Times New Roman"/>
          <w:color w:val="000000"/>
          <w:kern w:val="1"/>
          <w:sz w:val="24"/>
          <w:szCs w:val="24"/>
          <w:lang w:eastAsia="ar-SA"/>
        </w:rPr>
      </w:pPr>
      <w:r w:rsidRPr="00A26CBA">
        <w:rPr>
          <w:rFonts w:ascii="Times New Roman" w:eastAsia="SimSun" w:hAnsi="Times New Roman" w:cs="Times New Roman"/>
          <w:color w:val="000000"/>
          <w:kern w:val="1"/>
          <w:sz w:val="24"/>
          <w:szCs w:val="24"/>
          <w:lang w:eastAsia="ar-SA"/>
        </w:rPr>
        <w:t xml:space="preserve">Глава </w:t>
      </w:r>
      <w:proofErr w:type="gramStart"/>
      <w:r w:rsidRPr="00A26CBA">
        <w:rPr>
          <w:rFonts w:ascii="Times New Roman" w:eastAsia="SimSun" w:hAnsi="Times New Roman" w:cs="Times New Roman"/>
          <w:color w:val="000000"/>
          <w:kern w:val="1"/>
          <w:sz w:val="24"/>
          <w:szCs w:val="24"/>
          <w:lang w:eastAsia="ar-SA"/>
        </w:rPr>
        <w:t>сельского  поселения</w:t>
      </w:r>
      <w:proofErr w:type="gramEnd"/>
      <w:r w:rsidRPr="00A26CBA">
        <w:rPr>
          <w:rFonts w:ascii="Times New Roman" w:eastAsia="SimSun" w:hAnsi="Times New Roman" w:cs="Times New Roman"/>
          <w:color w:val="000000"/>
          <w:kern w:val="1"/>
          <w:sz w:val="24"/>
          <w:szCs w:val="24"/>
          <w:lang w:eastAsia="ar-SA"/>
        </w:rPr>
        <w:t xml:space="preserve"> «</w:t>
      </w:r>
      <w:proofErr w:type="spellStart"/>
      <w:r w:rsidRPr="00A26CBA">
        <w:rPr>
          <w:rFonts w:ascii="Times New Roman" w:eastAsia="SimSun" w:hAnsi="Times New Roman" w:cs="Times New Roman"/>
          <w:color w:val="000000"/>
          <w:kern w:val="1"/>
          <w:sz w:val="24"/>
          <w:szCs w:val="24"/>
          <w:lang w:eastAsia="ar-SA"/>
        </w:rPr>
        <w:t>Чертолино</w:t>
      </w:r>
      <w:proofErr w:type="spellEnd"/>
      <w:r w:rsidRPr="00A26CBA">
        <w:rPr>
          <w:rFonts w:ascii="Times New Roman" w:eastAsia="SimSun" w:hAnsi="Times New Roman" w:cs="Times New Roman"/>
          <w:color w:val="000000"/>
          <w:kern w:val="1"/>
          <w:sz w:val="24"/>
          <w:szCs w:val="24"/>
          <w:lang w:eastAsia="ar-SA"/>
        </w:rPr>
        <w:t>»</w:t>
      </w:r>
    </w:p>
    <w:p w:rsidR="00A26CBA" w:rsidRPr="00A26CBA" w:rsidRDefault="00A26CBA" w:rsidP="00A26CBA">
      <w:pPr>
        <w:suppressAutoHyphens/>
        <w:spacing w:after="0" w:line="254" w:lineRule="auto"/>
        <w:rPr>
          <w:rFonts w:ascii="Times New Roman" w:eastAsia="SimSun" w:hAnsi="Times New Roman" w:cs="Times New Roman"/>
          <w:color w:val="000000"/>
          <w:kern w:val="1"/>
          <w:sz w:val="24"/>
          <w:szCs w:val="24"/>
          <w:lang w:eastAsia="ar-SA"/>
        </w:rPr>
      </w:pPr>
      <w:r w:rsidRPr="00A26CBA">
        <w:rPr>
          <w:rFonts w:ascii="Times New Roman" w:eastAsia="SimSun" w:hAnsi="Times New Roman" w:cs="Times New Roman"/>
          <w:color w:val="000000"/>
          <w:kern w:val="1"/>
          <w:sz w:val="24"/>
          <w:szCs w:val="24"/>
          <w:lang w:eastAsia="ar-SA"/>
        </w:rPr>
        <w:t xml:space="preserve">Ржевского района                                                                                                 </w:t>
      </w:r>
      <w:proofErr w:type="spellStart"/>
      <w:r w:rsidRPr="00A26CBA">
        <w:rPr>
          <w:rFonts w:ascii="Times New Roman" w:eastAsia="SimSun" w:hAnsi="Times New Roman" w:cs="Times New Roman"/>
          <w:color w:val="000000"/>
          <w:kern w:val="1"/>
          <w:sz w:val="24"/>
          <w:szCs w:val="24"/>
          <w:lang w:eastAsia="ar-SA"/>
        </w:rPr>
        <w:t>И.В.Тихомирова</w:t>
      </w:r>
      <w:proofErr w:type="spellEnd"/>
      <w:r w:rsidRPr="00A26CBA">
        <w:rPr>
          <w:rFonts w:ascii="Times New Roman" w:eastAsia="SimSun" w:hAnsi="Times New Roman" w:cs="Times New Roman"/>
          <w:color w:val="000000"/>
          <w:kern w:val="1"/>
          <w:sz w:val="24"/>
          <w:szCs w:val="24"/>
          <w:lang w:eastAsia="ar-SA"/>
        </w:rPr>
        <w:t xml:space="preserve">                                                                                     </w:t>
      </w:r>
    </w:p>
    <w:p w:rsidR="00A26CBA" w:rsidRPr="00A26CBA" w:rsidRDefault="00A26CBA" w:rsidP="00A26CBA">
      <w:pPr>
        <w:suppressAutoHyphens/>
        <w:spacing w:after="0" w:line="254" w:lineRule="auto"/>
        <w:jc w:val="right"/>
        <w:rPr>
          <w:rFonts w:ascii="PT Astra Serif" w:eastAsia="Times New Roman" w:hAnsi="PT Astra Serif" w:cs="PT Astra Serif"/>
          <w:bCs/>
          <w:color w:val="000000"/>
          <w:kern w:val="1"/>
          <w:lang w:eastAsia="ar-SA"/>
        </w:rPr>
      </w:pPr>
    </w:p>
    <w:p w:rsidR="00A26CBA" w:rsidRPr="00A26CBA" w:rsidRDefault="00A26CBA" w:rsidP="00A26CBA">
      <w:pPr>
        <w:suppressAutoHyphens/>
        <w:spacing w:after="0" w:line="254" w:lineRule="auto"/>
        <w:jc w:val="right"/>
        <w:rPr>
          <w:rFonts w:ascii="PT Astra Serif" w:eastAsia="Times New Roman" w:hAnsi="PT Astra Serif" w:cs="PT Astra Serif"/>
          <w:bCs/>
          <w:color w:val="000000"/>
          <w:kern w:val="1"/>
          <w:lang w:eastAsia="ar-SA"/>
        </w:rPr>
      </w:pPr>
    </w:p>
    <w:p w:rsidR="00A26CBA" w:rsidRPr="00A26CBA" w:rsidRDefault="00A26CBA" w:rsidP="00A26CBA">
      <w:pPr>
        <w:suppressAutoHyphens/>
        <w:spacing w:after="0" w:line="254" w:lineRule="auto"/>
        <w:jc w:val="right"/>
        <w:rPr>
          <w:rFonts w:ascii="PT Astra Serif" w:eastAsia="Times New Roman" w:hAnsi="PT Astra Serif" w:cs="PT Astra Serif"/>
          <w:bCs/>
          <w:color w:val="000000"/>
          <w:kern w:val="1"/>
          <w:lang w:eastAsia="ar-SA"/>
        </w:rPr>
      </w:pPr>
    </w:p>
    <w:p w:rsidR="00A26CBA" w:rsidRPr="00A26CBA" w:rsidRDefault="00A26CBA" w:rsidP="00A26CBA">
      <w:pPr>
        <w:suppressAutoHyphens/>
        <w:spacing w:after="0" w:line="254" w:lineRule="auto"/>
        <w:jc w:val="right"/>
        <w:rPr>
          <w:rFonts w:ascii="PT Astra Serif" w:eastAsia="Times New Roman" w:hAnsi="PT Astra Serif" w:cs="PT Astra Serif"/>
          <w:bCs/>
          <w:color w:val="000000"/>
          <w:kern w:val="1"/>
          <w:lang w:eastAsia="ar-SA"/>
        </w:rPr>
      </w:pPr>
    </w:p>
    <w:p w:rsidR="00A26CBA" w:rsidRPr="00A26CBA" w:rsidRDefault="00A26CBA" w:rsidP="00A26CBA">
      <w:pPr>
        <w:suppressAutoHyphens/>
        <w:spacing w:after="0" w:line="254" w:lineRule="auto"/>
        <w:jc w:val="right"/>
        <w:rPr>
          <w:rFonts w:ascii="Times New Roman" w:eastAsia="SimSun" w:hAnsi="Times New Roman" w:cs="Times New Roman"/>
          <w:color w:val="000000"/>
          <w:kern w:val="1"/>
          <w:sz w:val="24"/>
          <w:szCs w:val="24"/>
          <w:lang w:eastAsia="ar-SA"/>
        </w:rPr>
      </w:pPr>
      <w:r w:rsidRPr="00A26CBA">
        <w:rPr>
          <w:rFonts w:ascii="PT Astra Serif" w:eastAsia="Times New Roman" w:hAnsi="PT Astra Serif" w:cs="PT Astra Serif"/>
          <w:bCs/>
          <w:color w:val="000000"/>
          <w:kern w:val="1"/>
          <w:lang w:eastAsia="ar-SA"/>
        </w:rPr>
        <w:lastRenderedPageBreak/>
        <w:t>Приложение</w:t>
      </w:r>
      <w:r w:rsidRPr="00A26CBA">
        <w:rPr>
          <w:rFonts w:ascii="PT Astra Serif" w:eastAsia="Times New Roman" w:hAnsi="PT Astra Serif" w:cs="PT Astra Serif"/>
          <w:bCs/>
          <w:color w:val="000000"/>
          <w:kern w:val="1"/>
          <w:lang w:eastAsia="ar-SA"/>
        </w:rPr>
        <w:br/>
        <w:t>к </w:t>
      </w:r>
      <w:hyperlink r:id="rId5" w:anchor="/document/46621704/entry/0" w:history="1">
        <w:r w:rsidRPr="00A26CBA">
          <w:rPr>
            <w:rFonts w:ascii="PT Astra Serif" w:eastAsia="Times New Roman" w:hAnsi="PT Astra Serif" w:cs="PT Astra Serif"/>
            <w:bCs/>
            <w:color w:val="000000"/>
            <w:kern w:val="1"/>
            <w:u w:val="single"/>
            <w:lang w:eastAsia="ar-SA"/>
          </w:rPr>
          <w:t>постановлению</w:t>
        </w:r>
      </w:hyperlink>
      <w:r w:rsidRPr="00A26CBA">
        <w:rPr>
          <w:rFonts w:ascii="PT Astra Serif" w:eastAsia="Times New Roman" w:hAnsi="PT Astra Serif" w:cs="PT Astra Serif"/>
          <w:bCs/>
          <w:color w:val="000000"/>
          <w:kern w:val="1"/>
          <w:lang w:eastAsia="ar-SA"/>
        </w:rPr>
        <w:t xml:space="preserve"> Администрации</w:t>
      </w:r>
      <w:r w:rsidRPr="00A26CBA">
        <w:rPr>
          <w:rFonts w:ascii="PT Astra Serif" w:eastAsia="Times New Roman" w:hAnsi="PT Astra Serif" w:cs="PT Astra Serif"/>
          <w:bCs/>
          <w:color w:val="000000"/>
          <w:kern w:val="1"/>
          <w:lang w:eastAsia="ar-SA"/>
        </w:rPr>
        <w:br/>
        <w:t>муниципального образования</w:t>
      </w:r>
      <w:r w:rsidRPr="00A26CBA">
        <w:rPr>
          <w:rFonts w:ascii="PT Astra Serif" w:eastAsia="Times New Roman" w:hAnsi="PT Astra Serif" w:cs="PT Astra Serif"/>
          <w:bCs/>
          <w:color w:val="000000"/>
          <w:kern w:val="1"/>
          <w:lang w:eastAsia="ar-SA"/>
        </w:rPr>
        <w:br/>
        <w:t>сельское поселение «</w:t>
      </w:r>
      <w:proofErr w:type="spellStart"/>
      <w:r w:rsidRPr="00A26CBA">
        <w:rPr>
          <w:rFonts w:ascii="PT Astra Serif" w:eastAsia="Times New Roman" w:hAnsi="PT Astra Serif" w:cs="PT Astra Serif"/>
          <w:bCs/>
          <w:color w:val="000000"/>
          <w:kern w:val="1"/>
          <w:lang w:eastAsia="ar-SA"/>
        </w:rPr>
        <w:t>Чертолино</w:t>
      </w:r>
      <w:proofErr w:type="spellEnd"/>
      <w:r w:rsidRPr="00A26CBA">
        <w:rPr>
          <w:rFonts w:ascii="PT Astra Serif" w:eastAsia="Times New Roman" w:hAnsi="PT Astra Serif" w:cs="PT Astra Serif"/>
          <w:bCs/>
          <w:color w:val="000000"/>
          <w:kern w:val="1"/>
          <w:lang w:eastAsia="ar-SA"/>
        </w:rPr>
        <w:t>»</w:t>
      </w:r>
      <w:r w:rsidRPr="00A26CBA">
        <w:rPr>
          <w:rFonts w:ascii="PT Astra Serif" w:eastAsia="Times New Roman" w:hAnsi="PT Astra Serif" w:cs="PT Astra Serif"/>
          <w:bCs/>
          <w:color w:val="000000"/>
          <w:kern w:val="1"/>
          <w:lang w:eastAsia="ar-SA"/>
        </w:rPr>
        <w:br/>
        <w:t>от 01.06.2021 г.    № 19</w:t>
      </w:r>
    </w:p>
    <w:p w:rsidR="00A26CBA" w:rsidRPr="00A26CBA" w:rsidRDefault="00A26CBA" w:rsidP="00A26CBA">
      <w:pPr>
        <w:suppressAutoHyphens/>
        <w:spacing w:after="0" w:line="100" w:lineRule="atLeast"/>
        <w:ind w:firstLine="709"/>
        <w:jc w:val="right"/>
        <w:rPr>
          <w:rFonts w:ascii="PT Astra Serif" w:eastAsia="Times New Roman" w:hAnsi="PT Astra Serif" w:cs="PT Astra Serif"/>
          <w:color w:val="000000"/>
          <w:kern w:val="1"/>
          <w:sz w:val="24"/>
          <w:szCs w:val="24"/>
          <w:lang w:eastAsia="ar-SA"/>
        </w:rPr>
      </w:pPr>
    </w:p>
    <w:p w:rsidR="00A26CBA" w:rsidRPr="00A26CBA" w:rsidRDefault="00A26CBA" w:rsidP="00A26CBA">
      <w:pPr>
        <w:suppressAutoHyphens/>
        <w:spacing w:line="254" w:lineRule="auto"/>
        <w:rPr>
          <w:rFonts w:ascii="Calibri" w:eastAsia="SimSun" w:hAnsi="Calibri" w:cs="Calibri"/>
          <w:kern w:val="1"/>
          <w:lang w:eastAsia="ar-SA"/>
        </w:rPr>
      </w:pPr>
    </w:p>
    <w:p w:rsidR="00A26CBA" w:rsidRPr="00A26CBA" w:rsidRDefault="00A26CBA" w:rsidP="00A26CBA">
      <w:pPr>
        <w:suppressAutoHyphens/>
        <w:spacing w:line="254" w:lineRule="auto"/>
        <w:jc w:val="center"/>
        <w:rPr>
          <w:rFonts w:ascii="Times New Roman" w:eastAsia="SimSun" w:hAnsi="Times New Roman" w:cs="Times New Roman"/>
          <w:b/>
          <w:kern w:val="1"/>
          <w:sz w:val="24"/>
          <w:szCs w:val="24"/>
          <w:lang w:eastAsia="ar-SA"/>
        </w:rPr>
      </w:pPr>
      <w:r w:rsidRPr="00A26CBA">
        <w:rPr>
          <w:rFonts w:ascii="Times New Roman" w:eastAsia="SimSun" w:hAnsi="Times New Roman" w:cs="Times New Roman"/>
          <w:b/>
          <w:color w:val="000000"/>
          <w:kern w:val="1"/>
          <w:sz w:val="24"/>
          <w:szCs w:val="24"/>
          <w:lang w:eastAsia="ar-SA"/>
        </w:rPr>
        <w:t>Изменения в</w:t>
      </w:r>
      <w:r w:rsidRPr="00A26CBA">
        <w:rPr>
          <w:rFonts w:ascii="Times New Roman" w:eastAsia="SimSun" w:hAnsi="Times New Roman" w:cs="Times New Roman"/>
          <w:b/>
          <w:kern w:val="1"/>
          <w:sz w:val="24"/>
          <w:szCs w:val="24"/>
          <w:lang w:eastAsia="ar-SA"/>
        </w:rPr>
        <w:t xml:space="preserve"> </w:t>
      </w:r>
      <w:proofErr w:type="gramStart"/>
      <w:r w:rsidRPr="00A26CBA">
        <w:rPr>
          <w:rFonts w:ascii="Times New Roman" w:eastAsia="SimSun" w:hAnsi="Times New Roman" w:cs="Times New Roman"/>
          <w:b/>
          <w:kern w:val="1"/>
          <w:sz w:val="24"/>
          <w:szCs w:val="24"/>
          <w:lang w:eastAsia="ar-SA"/>
        </w:rPr>
        <w:t>Административный  регламент</w:t>
      </w:r>
      <w:proofErr w:type="gramEnd"/>
      <w:r w:rsidRPr="00A26CBA">
        <w:rPr>
          <w:rFonts w:ascii="Times New Roman" w:eastAsia="SimSun" w:hAnsi="Times New Roman" w:cs="Times New Roman"/>
          <w:b/>
          <w:kern w:val="1"/>
          <w:sz w:val="24"/>
          <w:szCs w:val="24"/>
          <w:lang w:eastAsia="ar-SA"/>
        </w:rPr>
        <w:t xml:space="preserve"> осуществления муниципальной функции по контролю за соблюдением Правил благоустройства населенных пунктов сельского поселения «</w:t>
      </w:r>
      <w:proofErr w:type="spellStart"/>
      <w:r w:rsidRPr="00A26CBA">
        <w:rPr>
          <w:rFonts w:ascii="Times New Roman" w:eastAsia="SimSun" w:hAnsi="Times New Roman" w:cs="Times New Roman"/>
          <w:b/>
          <w:kern w:val="1"/>
          <w:sz w:val="24"/>
          <w:szCs w:val="24"/>
          <w:lang w:eastAsia="ar-SA"/>
        </w:rPr>
        <w:t>Чертолино</w:t>
      </w:r>
      <w:proofErr w:type="spellEnd"/>
      <w:r w:rsidRPr="00A26CBA">
        <w:rPr>
          <w:rFonts w:ascii="Times New Roman" w:eastAsia="SimSun" w:hAnsi="Times New Roman" w:cs="Times New Roman"/>
          <w:b/>
          <w:kern w:val="1"/>
          <w:sz w:val="24"/>
          <w:szCs w:val="24"/>
          <w:lang w:eastAsia="ar-SA"/>
        </w:rPr>
        <w:t>» Ржевского района Тверской области, утвержденный постановлением Администрации сельского поселения «</w:t>
      </w:r>
      <w:proofErr w:type="spellStart"/>
      <w:r w:rsidRPr="00A26CBA">
        <w:rPr>
          <w:rFonts w:ascii="Times New Roman" w:eastAsia="SimSun" w:hAnsi="Times New Roman" w:cs="Times New Roman"/>
          <w:b/>
          <w:kern w:val="1"/>
          <w:sz w:val="24"/>
          <w:szCs w:val="24"/>
          <w:lang w:eastAsia="ar-SA"/>
        </w:rPr>
        <w:t>Чертолино</w:t>
      </w:r>
      <w:proofErr w:type="spellEnd"/>
      <w:r w:rsidRPr="00A26CBA">
        <w:rPr>
          <w:rFonts w:ascii="Times New Roman" w:eastAsia="SimSun" w:hAnsi="Times New Roman" w:cs="Times New Roman"/>
          <w:b/>
          <w:kern w:val="1"/>
          <w:sz w:val="24"/>
          <w:szCs w:val="24"/>
          <w:lang w:eastAsia="ar-SA"/>
        </w:rPr>
        <w:t>» от 27.05.2019 № 22              ( далее Регламент)</w:t>
      </w:r>
    </w:p>
    <w:p w:rsidR="00A26CBA" w:rsidRPr="00A26CBA" w:rsidRDefault="00A26CBA" w:rsidP="00A26CBA">
      <w:pPr>
        <w:suppressAutoHyphens/>
        <w:spacing w:line="254" w:lineRule="auto"/>
        <w:jc w:val="center"/>
        <w:rPr>
          <w:rFonts w:ascii="Times New Roman" w:eastAsia="SimSun" w:hAnsi="Times New Roman" w:cs="Times New Roman"/>
          <w:b/>
          <w:kern w:val="1"/>
          <w:sz w:val="24"/>
          <w:szCs w:val="24"/>
          <w:lang w:eastAsia="ar-SA"/>
        </w:rPr>
      </w:pPr>
    </w:p>
    <w:p w:rsidR="00A26CBA" w:rsidRPr="00A26CBA" w:rsidRDefault="00A26CBA" w:rsidP="00A26CBA">
      <w:pPr>
        <w:suppressAutoHyphens/>
        <w:spacing w:line="254" w:lineRule="auto"/>
        <w:jc w:val="center"/>
        <w:rPr>
          <w:rFonts w:ascii="Calibri" w:eastAsia="SimSun" w:hAnsi="Calibri" w:cs="Calibri"/>
          <w:b/>
          <w:kern w:val="1"/>
          <w:lang w:eastAsia="ar-SA"/>
        </w:rPr>
      </w:pPr>
    </w:p>
    <w:p w:rsidR="00A26CBA" w:rsidRPr="00A26CBA" w:rsidRDefault="00A26CBA" w:rsidP="00A26CBA">
      <w:pPr>
        <w:suppressAutoHyphens/>
        <w:spacing w:after="0" w:line="254" w:lineRule="auto"/>
        <w:rPr>
          <w:rFonts w:ascii="Times New Roman" w:eastAsia="SimSun" w:hAnsi="Times New Roman" w:cs="Times New Roman"/>
          <w:b/>
          <w:kern w:val="1"/>
          <w:sz w:val="24"/>
          <w:szCs w:val="24"/>
          <w:lang w:eastAsia="ar-SA"/>
        </w:rPr>
      </w:pPr>
      <w:r w:rsidRPr="00A26CBA">
        <w:rPr>
          <w:rFonts w:ascii="Times New Roman" w:eastAsia="SimSun" w:hAnsi="Times New Roman" w:cs="Times New Roman"/>
          <w:b/>
          <w:kern w:val="1"/>
          <w:sz w:val="24"/>
          <w:szCs w:val="24"/>
          <w:lang w:eastAsia="ar-SA"/>
        </w:rPr>
        <w:t xml:space="preserve">- </w:t>
      </w:r>
      <w:proofErr w:type="gramStart"/>
      <w:r w:rsidRPr="00A26CBA">
        <w:rPr>
          <w:rFonts w:ascii="Times New Roman" w:eastAsia="SimSun" w:hAnsi="Times New Roman" w:cs="Times New Roman"/>
          <w:b/>
          <w:kern w:val="1"/>
          <w:sz w:val="24"/>
          <w:szCs w:val="24"/>
          <w:lang w:eastAsia="ar-SA"/>
        </w:rPr>
        <w:t>пункт  2</w:t>
      </w:r>
      <w:proofErr w:type="gramEnd"/>
      <w:r w:rsidRPr="00A26CBA">
        <w:rPr>
          <w:rFonts w:ascii="Times New Roman" w:eastAsia="SimSun" w:hAnsi="Times New Roman" w:cs="Times New Roman"/>
          <w:b/>
          <w:kern w:val="1"/>
          <w:sz w:val="24"/>
          <w:szCs w:val="24"/>
          <w:lang w:eastAsia="ar-SA"/>
        </w:rPr>
        <w:t xml:space="preserve"> статьи 4 раздела </w:t>
      </w:r>
      <w:r w:rsidRPr="00A26CBA">
        <w:rPr>
          <w:rFonts w:ascii="Times New Roman" w:eastAsia="SimSun" w:hAnsi="Times New Roman" w:cs="Times New Roman"/>
          <w:b/>
          <w:kern w:val="1"/>
          <w:sz w:val="24"/>
          <w:szCs w:val="24"/>
          <w:lang w:val="en-US" w:eastAsia="ar-SA"/>
        </w:rPr>
        <w:t>III</w:t>
      </w:r>
      <w:r w:rsidRPr="00A26CBA">
        <w:rPr>
          <w:rFonts w:ascii="Times New Roman" w:eastAsia="SimSun" w:hAnsi="Times New Roman" w:cs="Times New Roman"/>
          <w:b/>
          <w:kern w:val="1"/>
          <w:sz w:val="24"/>
          <w:szCs w:val="24"/>
          <w:lang w:eastAsia="ar-SA"/>
        </w:rPr>
        <w:t xml:space="preserve">  Регламента изложить в новой редакции:</w:t>
      </w:r>
    </w:p>
    <w:p w:rsidR="00A26CBA" w:rsidRPr="00A26CBA" w:rsidRDefault="00A26CBA" w:rsidP="00A26CBA">
      <w:pPr>
        <w:spacing w:after="0" w:line="330" w:lineRule="atLeast"/>
        <w:jc w:val="both"/>
        <w:textAlignment w:val="baseline"/>
        <w:rPr>
          <w:rFonts w:ascii="Times New Roman" w:eastAsia="Times New Roman" w:hAnsi="Times New Roman" w:cs="Times New Roman"/>
          <w:b/>
          <w:color w:val="000000"/>
          <w:sz w:val="24"/>
          <w:szCs w:val="24"/>
          <w:lang w:eastAsia="ru-RU"/>
        </w:rPr>
      </w:pPr>
      <w:r w:rsidRPr="00A26CBA">
        <w:rPr>
          <w:rFonts w:ascii="Times New Roman" w:eastAsia="Times New Roman" w:hAnsi="Times New Roman" w:cs="Times New Roman"/>
          <w:color w:val="000000"/>
          <w:sz w:val="24"/>
          <w:szCs w:val="24"/>
          <w:lang w:eastAsia="ru-RU"/>
        </w:rPr>
        <w:t> </w:t>
      </w:r>
      <w:r w:rsidRPr="00A26CBA">
        <w:rPr>
          <w:rFonts w:ascii="Times New Roman" w:eastAsia="Times New Roman" w:hAnsi="Times New Roman" w:cs="Times New Roman"/>
          <w:b/>
          <w:color w:val="000000"/>
          <w:sz w:val="24"/>
          <w:szCs w:val="24"/>
          <w:lang w:eastAsia="ru-RU"/>
        </w:rPr>
        <w:t>Основанием для проведения внеплановой проверки является:</w:t>
      </w:r>
      <w:bookmarkStart w:id="1" w:name="100128"/>
      <w:bookmarkEnd w:id="1"/>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r w:rsidRPr="00A26CBA">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2" w:name="000317"/>
      <w:bookmarkEnd w:id="2"/>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r w:rsidRPr="00A26CBA">
        <w:rPr>
          <w:rFonts w:ascii="Times New Roman" w:eastAsia="Times New Roman" w:hAnsi="Times New Roman" w:cs="Times New Roman"/>
          <w:color w:val="000000"/>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 w:name="000318"/>
      <w:bookmarkStart w:id="4" w:name="000110"/>
      <w:bookmarkStart w:id="5" w:name="100129"/>
      <w:bookmarkEnd w:id="3"/>
      <w:bookmarkEnd w:id="4"/>
      <w:bookmarkEnd w:id="5"/>
      <w:r w:rsidRPr="00A26CBA">
        <w:rPr>
          <w:rFonts w:ascii="Times New Roman" w:eastAsia="Times New Roman" w:hAnsi="Times New Roman" w:cs="Times New Roman"/>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 w:name="000256"/>
      <w:bookmarkStart w:id="7" w:name="100329"/>
      <w:bookmarkStart w:id="8" w:name="100130"/>
      <w:bookmarkEnd w:id="6"/>
      <w:bookmarkEnd w:id="7"/>
      <w:bookmarkEnd w:id="8"/>
      <w:r w:rsidRPr="00A26CBA">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 w:name="000257"/>
      <w:bookmarkStart w:id="10" w:name="100330"/>
      <w:bookmarkStart w:id="11" w:name="100131"/>
      <w:bookmarkEnd w:id="9"/>
      <w:bookmarkEnd w:id="10"/>
      <w:bookmarkEnd w:id="11"/>
      <w:r w:rsidRPr="00A26CBA">
        <w:rPr>
          <w:rFonts w:ascii="Times New Roman" w:eastAsia="Times New Roman" w:hAnsi="Times New Roman" w:cs="Times New Roman"/>
          <w:color w:val="000000"/>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26CBA">
        <w:rPr>
          <w:rFonts w:ascii="Times New Roman" w:eastAsia="Times New Roman" w:hAnsi="Times New Roman" w:cs="Times New Roman"/>
          <w:color w:val="000000"/>
          <w:sz w:val="24"/>
          <w:szCs w:val="24"/>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 w:name="000319"/>
      <w:bookmarkStart w:id="13" w:name="100132"/>
      <w:bookmarkEnd w:id="12"/>
      <w:bookmarkEnd w:id="13"/>
      <w:r w:rsidRPr="00A26CBA">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000355"/>
      <w:bookmarkStart w:id="15" w:name="000398"/>
      <w:bookmarkStart w:id="16" w:name="000320"/>
      <w:bookmarkEnd w:id="14"/>
      <w:bookmarkEnd w:id="15"/>
      <w:bookmarkEnd w:id="16"/>
      <w:r w:rsidRPr="00A26CBA">
        <w:rPr>
          <w:rFonts w:ascii="Times New Roman" w:eastAsia="Times New Roman" w:hAnsi="Times New Roman" w:cs="Times New Roman"/>
          <w:color w:val="000000"/>
          <w:sz w:val="24"/>
          <w:szCs w:val="24"/>
          <w:lang w:eastAsia="ru-RU"/>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000111"/>
      <w:bookmarkStart w:id="18" w:name="100331"/>
      <w:bookmarkStart w:id="19" w:name="000321"/>
      <w:bookmarkStart w:id="20" w:name="100133"/>
      <w:bookmarkEnd w:id="17"/>
      <w:bookmarkEnd w:id="18"/>
      <w:bookmarkEnd w:id="19"/>
      <w:bookmarkEnd w:id="20"/>
      <w:r w:rsidRPr="00A26CBA">
        <w:rPr>
          <w:rFonts w:ascii="Times New Roman" w:eastAsia="Times New Roman" w:hAnsi="Times New Roman" w:cs="Times New Roman"/>
          <w:color w:val="000000"/>
          <w:sz w:val="24"/>
          <w:szCs w:val="24"/>
          <w:lang w:eastAsia="ru-RU"/>
        </w:rPr>
        <w:t xml:space="preserve">4). Обращения и заявления, не позволяющие установить лицо, обратившееся </w:t>
      </w:r>
      <w:proofErr w:type="gramStart"/>
      <w:r w:rsidRPr="00A26CBA">
        <w:rPr>
          <w:rFonts w:ascii="Times New Roman" w:eastAsia="Times New Roman" w:hAnsi="Times New Roman" w:cs="Times New Roman"/>
          <w:color w:val="000000"/>
          <w:sz w:val="24"/>
          <w:szCs w:val="24"/>
          <w:lang w:eastAsia="ru-RU"/>
        </w:rPr>
        <w:t>в  орган</w:t>
      </w:r>
      <w:proofErr w:type="gramEnd"/>
      <w:r w:rsidRPr="00A26CBA">
        <w:rPr>
          <w:rFonts w:ascii="Times New Roman" w:eastAsia="Times New Roman" w:hAnsi="Times New Roman" w:cs="Times New Roman"/>
          <w:color w:val="000000"/>
          <w:sz w:val="24"/>
          <w:szCs w:val="24"/>
          <w:lang w:eastAsia="ru-RU"/>
        </w:rPr>
        <w:t xml:space="preserve"> муниципального контроля, а также обращения и заявления, не содержащие сведений о фактах, указанных в под</w:t>
      </w:r>
      <w:r w:rsidRPr="00A26CBA">
        <w:rPr>
          <w:rFonts w:ascii="Times New Roman" w:eastAsia="Times New Roman" w:hAnsi="Times New Roman" w:cs="Times New Roman"/>
          <w:color w:val="000000"/>
          <w:sz w:val="24"/>
          <w:szCs w:val="24"/>
          <w:bdr w:val="none" w:sz="0" w:space="0" w:color="auto" w:frame="1"/>
          <w:lang w:eastAsia="ru-RU"/>
        </w:rPr>
        <w:t xml:space="preserve">пункте 2 </w:t>
      </w:r>
      <w:r w:rsidRPr="00A26CBA">
        <w:rPr>
          <w:rFonts w:ascii="Times New Roman" w:eastAsia="Times New Roman" w:hAnsi="Times New Roman" w:cs="Times New Roman"/>
          <w:color w:val="000000"/>
          <w:sz w:val="24"/>
          <w:szCs w:val="24"/>
          <w:lang w:eastAsia="ru-RU"/>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r w:rsidRPr="00A26CBA">
        <w:rPr>
          <w:rFonts w:ascii="Times New Roman" w:eastAsia="Times New Roman" w:hAnsi="Times New Roman" w:cs="Times New Roman"/>
          <w:color w:val="000000"/>
          <w:sz w:val="24"/>
          <w:szCs w:val="24"/>
          <w:bdr w:val="none" w:sz="0" w:space="0" w:color="auto" w:frame="1"/>
          <w:lang w:eastAsia="ru-RU"/>
        </w:rPr>
        <w:t xml:space="preserve">пунктом </w:t>
      </w:r>
      <w:proofErr w:type="gramStart"/>
      <w:r w:rsidRPr="00A26CBA">
        <w:rPr>
          <w:rFonts w:ascii="Times New Roman" w:eastAsia="Times New Roman" w:hAnsi="Times New Roman" w:cs="Times New Roman"/>
          <w:color w:val="000000"/>
          <w:sz w:val="24"/>
          <w:szCs w:val="24"/>
          <w:bdr w:val="none" w:sz="0" w:space="0" w:color="auto" w:frame="1"/>
          <w:lang w:eastAsia="ru-RU"/>
        </w:rPr>
        <w:t xml:space="preserve">2 </w:t>
      </w:r>
      <w:r w:rsidRPr="00A26CBA">
        <w:rPr>
          <w:rFonts w:ascii="Times New Roman" w:eastAsia="Times New Roman" w:hAnsi="Times New Roman" w:cs="Times New Roman"/>
          <w:color w:val="000000"/>
          <w:sz w:val="24"/>
          <w:szCs w:val="24"/>
          <w:lang w:eastAsia="ru-RU"/>
        </w:rPr>
        <w:t xml:space="preserve"> являться</w:t>
      </w:r>
      <w:proofErr w:type="gramEnd"/>
      <w:r w:rsidRPr="00A26CBA">
        <w:rPr>
          <w:rFonts w:ascii="Times New Roman" w:eastAsia="Times New Roman" w:hAnsi="Times New Roman" w:cs="Times New Roman"/>
          <w:color w:val="000000"/>
          <w:sz w:val="24"/>
          <w:szCs w:val="24"/>
          <w:lang w:eastAsia="ru-RU"/>
        </w:rPr>
        <w:t xml:space="preserve">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000322"/>
      <w:bookmarkEnd w:id="21"/>
      <w:r w:rsidRPr="00A26CBA">
        <w:rPr>
          <w:rFonts w:ascii="Times New Roman" w:eastAsia="Times New Roman" w:hAnsi="Times New Roman" w:cs="Times New Roman"/>
          <w:color w:val="000000"/>
          <w:sz w:val="24"/>
          <w:szCs w:val="24"/>
          <w:lang w:eastAsia="ru-RU"/>
        </w:rPr>
        <w:t>5)  При рассмотрении обращений и заявлений, информации о фактах, указанных в </w:t>
      </w:r>
      <w:hyperlink r:id="rId6" w:anchor="100127" w:history="1">
        <w:r w:rsidRPr="00A26CBA">
          <w:rPr>
            <w:rFonts w:ascii="Times New Roman" w:eastAsia="Times New Roman" w:hAnsi="Times New Roman" w:cs="Times New Roman"/>
            <w:color w:val="005EA5"/>
            <w:sz w:val="24"/>
            <w:szCs w:val="24"/>
            <w:u w:val="single"/>
            <w:bdr w:val="none" w:sz="0" w:space="0" w:color="auto" w:frame="1"/>
            <w:lang w:eastAsia="ru-RU"/>
          </w:rPr>
          <w:t>подпункте 2</w:t>
        </w:r>
      </w:hyperlink>
      <w:r w:rsidRPr="00A26CBA">
        <w:rPr>
          <w:rFonts w:ascii="Times New Roman" w:eastAsia="Times New Roman" w:hAnsi="Times New Roman" w:cs="Times New Roman"/>
          <w:color w:val="000000"/>
          <w:sz w:val="24"/>
          <w:szCs w:val="24"/>
          <w:lang w:eastAsia="ru-RU"/>
        </w:rPr>
        <w:t>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000399"/>
      <w:bookmarkStart w:id="23" w:name="000323"/>
      <w:bookmarkEnd w:id="22"/>
      <w:bookmarkEnd w:id="23"/>
      <w:r w:rsidRPr="00A26CBA">
        <w:rPr>
          <w:rFonts w:ascii="Times New Roman" w:eastAsia="Times New Roman" w:hAnsi="Times New Roman" w:cs="Times New Roman"/>
          <w:color w:val="000000"/>
          <w:sz w:val="24"/>
          <w:szCs w:val="24"/>
          <w:lang w:eastAsia="ru-RU"/>
        </w:rPr>
        <w:t>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7" w:anchor="100127" w:history="1">
        <w:r w:rsidRPr="00A26CBA">
          <w:rPr>
            <w:rFonts w:ascii="Times New Roman" w:eastAsia="Times New Roman" w:hAnsi="Times New Roman" w:cs="Times New Roman"/>
            <w:color w:val="005EA5"/>
            <w:sz w:val="24"/>
            <w:szCs w:val="24"/>
            <w:u w:val="single"/>
            <w:bdr w:val="none" w:sz="0" w:space="0" w:color="auto" w:frame="1"/>
            <w:lang w:eastAsia="ru-RU"/>
          </w:rPr>
          <w:t>подпункте 2</w:t>
        </w:r>
      </w:hyperlink>
      <w:r w:rsidRPr="00A26CBA">
        <w:rPr>
          <w:rFonts w:ascii="Times New Roman" w:eastAsia="Times New Roman" w:hAnsi="Times New Roman" w:cs="Times New Roman"/>
          <w:color w:val="000000"/>
          <w:sz w:val="24"/>
          <w:szCs w:val="24"/>
          <w:lang w:eastAsia="ru-RU"/>
        </w:rPr>
        <w:t xml:space="preserve"> ,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w:t>
      </w:r>
      <w:r w:rsidRPr="00A26CBA">
        <w:rPr>
          <w:rFonts w:ascii="Times New Roman" w:eastAsia="Times New Roman" w:hAnsi="Times New Roman" w:cs="Times New Roman"/>
          <w:color w:val="000000"/>
          <w:sz w:val="24"/>
          <w:szCs w:val="24"/>
          <w:lang w:eastAsia="ru-RU"/>
        </w:rPr>
        <w:lastRenderedPageBreak/>
        <w:t>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 w:name="000400"/>
      <w:bookmarkStart w:id="25" w:name="000324"/>
      <w:bookmarkEnd w:id="24"/>
      <w:bookmarkEnd w:id="25"/>
      <w:r w:rsidRPr="00A26CBA">
        <w:rPr>
          <w:rFonts w:ascii="Times New Roman" w:eastAsia="Times New Roman" w:hAnsi="Times New Roman" w:cs="Times New Roman"/>
          <w:color w:val="000000"/>
          <w:sz w:val="24"/>
          <w:szCs w:val="24"/>
          <w:lang w:eastAsia="ru-RU"/>
        </w:rPr>
        <w:t>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8" w:anchor="100127" w:history="1">
        <w:r w:rsidRPr="00A26CBA">
          <w:rPr>
            <w:rFonts w:ascii="Times New Roman" w:eastAsia="Times New Roman" w:hAnsi="Times New Roman" w:cs="Times New Roman"/>
            <w:color w:val="005EA5"/>
            <w:sz w:val="24"/>
            <w:szCs w:val="24"/>
            <w:u w:val="single"/>
            <w:bdr w:val="none" w:sz="0" w:space="0" w:color="auto" w:frame="1"/>
            <w:lang w:eastAsia="ru-RU"/>
          </w:rPr>
          <w:t xml:space="preserve"> подпункте 2</w:t>
        </w:r>
      </w:hyperlink>
      <w:r w:rsidRPr="00A26CBA">
        <w:rPr>
          <w:rFonts w:ascii="Times New Roman" w:eastAsia="Times New Roman" w:hAnsi="Times New Roman" w:cs="Times New Roman"/>
          <w:color w:val="000000"/>
          <w:sz w:val="24"/>
          <w:szCs w:val="24"/>
          <w:lang w:eastAsia="ru-RU"/>
        </w:rPr>
        <w:t> ,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A26CBA">
        <w:rPr>
          <w:rFonts w:ascii="Times New Roman" w:eastAsia="Times New Roman" w:hAnsi="Times New Roman" w:cs="Times New Roman"/>
          <w:color w:val="000000"/>
          <w:sz w:val="24"/>
          <w:szCs w:val="24"/>
          <w:bdr w:val="none" w:sz="0" w:space="0" w:color="auto" w:frame="1"/>
          <w:lang w:eastAsia="ru-RU"/>
        </w:rPr>
        <w:t>подпункте 2</w:t>
      </w:r>
      <w:r w:rsidRPr="00A26CBA">
        <w:rPr>
          <w:rFonts w:ascii="Times New Roman" w:eastAsia="Times New Roman" w:hAnsi="Times New Roman" w:cs="Times New Roman"/>
          <w:color w:val="000000"/>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r w:rsidRPr="00A26CBA">
        <w:rPr>
          <w:rFonts w:ascii="Times New Roman" w:eastAsia="Times New Roman" w:hAnsi="Times New Roman" w:cs="Times New Roman"/>
          <w:color w:val="000000"/>
          <w:sz w:val="24"/>
          <w:szCs w:val="24"/>
          <w:lang w:eastAsia="ru-RU"/>
        </w:rPr>
        <w:t>8). О проведении внеплановой выездной проверки, за исключением внеплановой выездной проверки, основания проведения которой указаны в под</w:t>
      </w:r>
      <w:r w:rsidRPr="00A26CBA">
        <w:rPr>
          <w:rFonts w:ascii="Times New Roman" w:eastAsia="Times New Roman" w:hAnsi="Times New Roman" w:cs="Times New Roman"/>
          <w:sz w:val="24"/>
          <w:szCs w:val="24"/>
          <w:bdr w:val="none" w:sz="0" w:space="0" w:color="auto" w:frame="1"/>
          <w:lang w:eastAsia="ru-RU"/>
        </w:rPr>
        <w:t xml:space="preserve">пункте 2 </w:t>
      </w:r>
      <w:r w:rsidRPr="00A26CBA">
        <w:rPr>
          <w:rFonts w:ascii="Times New Roman" w:eastAsia="Times New Roman" w:hAnsi="Times New Roman" w:cs="Times New Roman"/>
          <w:color w:val="000000"/>
          <w:sz w:val="24"/>
          <w:szCs w:val="24"/>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26CBA" w:rsidRPr="00A26CBA" w:rsidRDefault="00A26CBA" w:rsidP="00A26CBA">
      <w:pPr>
        <w:spacing w:after="0" w:line="330" w:lineRule="atLeast"/>
        <w:jc w:val="both"/>
        <w:textAlignment w:val="baseline"/>
        <w:rPr>
          <w:rFonts w:ascii="Times New Roman" w:eastAsia="Times New Roman" w:hAnsi="Times New Roman" w:cs="Times New Roman"/>
          <w:b/>
          <w:color w:val="000000"/>
          <w:sz w:val="24"/>
          <w:szCs w:val="24"/>
          <w:lang w:eastAsia="ru-RU"/>
        </w:rPr>
      </w:pPr>
      <w:r w:rsidRPr="00A26CBA">
        <w:rPr>
          <w:rFonts w:ascii="Times New Roman" w:eastAsia="Times New Roman" w:hAnsi="Times New Roman" w:cs="Times New Roman"/>
          <w:color w:val="000000"/>
          <w:sz w:val="24"/>
          <w:szCs w:val="24"/>
          <w:lang w:eastAsia="ru-RU"/>
        </w:rPr>
        <w:t xml:space="preserve">- </w:t>
      </w:r>
      <w:r w:rsidRPr="00A26CBA">
        <w:rPr>
          <w:rFonts w:ascii="Times New Roman" w:eastAsia="Times New Roman" w:hAnsi="Times New Roman" w:cs="Times New Roman"/>
          <w:b/>
          <w:color w:val="000000"/>
          <w:sz w:val="24"/>
          <w:szCs w:val="24"/>
          <w:lang w:eastAsia="ru-RU"/>
        </w:rPr>
        <w:t xml:space="preserve">статью 2 раздела </w:t>
      </w:r>
      <w:proofErr w:type="gramStart"/>
      <w:r w:rsidRPr="00A26CBA">
        <w:rPr>
          <w:rFonts w:ascii="Times New Roman" w:eastAsia="Times New Roman" w:hAnsi="Times New Roman" w:cs="Times New Roman"/>
          <w:b/>
          <w:color w:val="000000"/>
          <w:sz w:val="24"/>
          <w:szCs w:val="24"/>
          <w:lang w:val="en-US" w:eastAsia="ru-RU"/>
        </w:rPr>
        <w:t>III</w:t>
      </w:r>
      <w:r w:rsidRPr="00A26CBA">
        <w:rPr>
          <w:rFonts w:ascii="Times New Roman" w:eastAsia="Times New Roman" w:hAnsi="Times New Roman" w:cs="Times New Roman"/>
          <w:b/>
          <w:color w:val="000000"/>
          <w:sz w:val="24"/>
          <w:szCs w:val="24"/>
          <w:lang w:eastAsia="ru-RU"/>
        </w:rPr>
        <w:t xml:space="preserve">  Регламента</w:t>
      </w:r>
      <w:proofErr w:type="gramEnd"/>
      <w:r w:rsidRPr="00A26CBA">
        <w:rPr>
          <w:rFonts w:ascii="Times New Roman" w:eastAsia="Times New Roman" w:hAnsi="Times New Roman" w:cs="Times New Roman"/>
          <w:b/>
          <w:color w:val="000000"/>
          <w:sz w:val="24"/>
          <w:szCs w:val="24"/>
          <w:lang w:eastAsia="ru-RU"/>
        </w:rPr>
        <w:t xml:space="preserve">  дополнить словами:</w:t>
      </w:r>
    </w:p>
    <w:p w:rsidR="00A26CBA" w:rsidRPr="00A26CBA" w:rsidRDefault="00A26CBA" w:rsidP="00A26CBA">
      <w:pPr>
        <w:spacing w:after="180" w:line="330" w:lineRule="atLeast"/>
        <w:jc w:val="both"/>
        <w:textAlignment w:val="baseline"/>
        <w:rPr>
          <w:rFonts w:ascii="Times New Roman" w:eastAsia="Times New Roman" w:hAnsi="Times New Roman" w:cs="Times New Roman"/>
          <w:color w:val="000000"/>
          <w:sz w:val="24"/>
          <w:szCs w:val="24"/>
          <w:lang w:eastAsia="ru-RU"/>
        </w:rPr>
      </w:pPr>
      <w:r w:rsidRPr="00A26CBA">
        <w:rPr>
          <w:rFonts w:ascii="Times New Roman" w:eastAsia="Times New Roman" w:hAnsi="Times New Roman" w:cs="Times New Roman"/>
          <w:color w:val="000000"/>
          <w:sz w:val="24"/>
          <w:szCs w:val="24"/>
          <w:lang w:eastAsia="ru-RU"/>
        </w:rPr>
        <w:t xml:space="preserve">В </w:t>
      </w:r>
      <w:proofErr w:type="gramStart"/>
      <w:r w:rsidRPr="00A26CBA">
        <w:rPr>
          <w:rFonts w:ascii="Times New Roman" w:eastAsia="Times New Roman" w:hAnsi="Times New Roman" w:cs="Times New Roman"/>
          <w:color w:val="000000"/>
          <w:sz w:val="24"/>
          <w:szCs w:val="24"/>
          <w:lang w:eastAsia="ru-RU"/>
        </w:rPr>
        <w:t>распоряжении  органа</w:t>
      </w:r>
      <w:proofErr w:type="gramEnd"/>
      <w:r w:rsidRPr="00A26CBA">
        <w:rPr>
          <w:rFonts w:ascii="Times New Roman" w:eastAsia="Times New Roman" w:hAnsi="Times New Roman" w:cs="Times New Roman"/>
          <w:color w:val="000000"/>
          <w:sz w:val="24"/>
          <w:szCs w:val="24"/>
          <w:lang w:eastAsia="ru-RU"/>
        </w:rPr>
        <w:t xml:space="preserve"> муниципального контроля указываются: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 w:name="000332"/>
      <w:bookmarkStart w:id="27" w:name="100185"/>
      <w:bookmarkEnd w:id="26"/>
      <w:bookmarkEnd w:id="27"/>
      <w:r w:rsidRPr="00A26CBA">
        <w:rPr>
          <w:rFonts w:ascii="Times New Roman" w:eastAsia="Times New Roman" w:hAnsi="Times New Roman" w:cs="Times New Roman"/>
          <w:color w:val="000000"/>
          <w:sz w:val="24"/>
          <w:szCs w:val="24"/>
          <w:lang w:eastAsia="ru-RU"/>
        </w:rPr>
        <w:t xml:space="preserve">1) </w:t>
      </w:r>
      <w:proofErr w:type="gramStart"/>
      <w:r w:rsidRPr="00A26CBA">
        <w:rPr>
          <w:rFonts w:ascii="Times New Roman" w:eastAsia="Times New Roman" w:hAnsi="Times New Roman" w:cs="Times New Roman"/>
          <w:color w:val="000000"/>
          <w:sz w:val="24"/>
          <w:szCs w:val="24"/>
          <w:lang w:eastAsia="ru-RU"/>
        </w:rPr>
        <w:t>наименование  органа</w:t>
      </w:r>
      <w:proofErr w:type="gramEnd"/>
      <w:r w:rsidRPr="00A26CBA">
        <w:rPr>
          <w:rFonts w:ascii="Times New Roman" w:eastAsia="Times New Roman" w:hAnsi="Times New Roman" w:cs="Times New Roman"/>
          <w:color w:val="000000"/>
          <w:sz w:val="24"/>
          <w:szCs w:val="24"/>
          <w:lang w:eastAsia="ru-RU"/>
        </w:rPr>
        <w:t xml:space="preserve"> муниципального контроля,  вид  муниципального контроля;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 w:name="100186"/>
      <w:bookmarkEnd w:id="28"/>
      <w:r w:rsidRPr="00A26CBA">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000170"/>
      <w:bookmarkStart w:id="30" w:name="000118"/>
      <w:bookmarkStart w:id="31" w:name="100187"/>
      <w:bookmarkEnd w:id="29"/>
      <w:bookmarkEnd w:id="30"/>
      <w:bookmarkEnd w:id="31"/>
      <w:r w:rsidRPr="00A26CBA">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188"/>
      <w:bookmarkEnd w:id="32"/>
      <w:r w:rsidRPr="00A26CBA">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000333"/>
      <w:bookmarkStart w:id="34" w:name="100189"/>
      <w:bookmarkEnd w:id="33"/>
      <w:bookmarkEnd w:id="34"/>
      <w:r w:rsidRPr="00A26CBA">
        <w:rPr>
          <w:rFonts w:ascii="Times New Roman" w:eastAsia="Times New Roman" w:hAnsi="Times New Roman" w:cs="Times New Roman"/>
          <w:color w:val="000000"/>
          <w:sz w:val="24"/>
          <w:szCs w:val="24"/>
          <w:lang w:eastAsia="ru-RU"/>
        </w:rPr>
        <w:t>5) правовые основания проведения проверки;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5" w:name="000334"/>
      <w:bookmarkEnd w:id="35"/>
      <w:r w:rsidRPr="00A26CBA">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6" w:name="100190"/>
      <w:bookmarkEnd w:id="36"/>
      <w:r w:rsidRPr="00A26CBA">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000119"/>
      <w:bookmarkStart w:id="38" w:name="100191"/>
      <w:bookmarkStart w:id="39" w:name="100342"/>
      <w:bookmarkEnd w:id="37"/>
      <w:bookmarkEnd w:id="38"/>
      <w:bookmarkEnd w:id="39"/>
      <w:r w:rsidRPr="00A26CBA">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100192"/>
      <w:bookmarkEnd w:id="40"/>
      <w:r w:rsidRPr="00A26CBA">
        <w:rPr>
          <w:rFonts w:ascii="Times New Roman" w:eastAsia="Times New Roman" w:hAnsi="Times New Roman" w:cs="Times New Roman"/>
          <w:color w:val="000000"/>
          <w:sz w:val="24"/>
          <w:szCs w:val="24"/>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1" w:name="100193"/>
      <w:bookmarkEnd w:id="41"/>
      <w:r w:rsidRPr="00A26CBA">
        <w:rPr>
          <w:rFonts w:ascii="Times New Roman" w:eastAsia="Times New Roman" w:hAnsi="Times New Roman" w:cs="Times New Roman"/>
          <w:color w:val="000000"/>
          <w:sz w:val="24"/>
          <w:szCs w:val="24"/>
          <w:lang w:eastAsia="ru-RU"/>
        </w:rPr>
        <w:t>9) даты начала и окончания проведения проверки;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2" w:name="000335"/>
      <w:bookmarkEnd w:id="42"/>
      <w:r w:rsidRPr="00A26CBA">
        <w:rPr>
          <w:rFonts w:ascii="Times New Roman" w:eastAsia="Times New Roman" w:hAnsi="Times New Roman" w:cs="Times New Roman"/>
          <w:color w:val="000000"/>
          <w:sz w:val="24"/>
          <w:szCs w:val="24"/>
          <w:lang w:eastAsia="ru-RU"/>
        </w:rPr>
        <w:t>10) иные сведения, если это предусмотрено типовой формой распоряжения органа муниципального контроля.</w:t>
      </w:r>
    </w:p>
    <w:p w:rsidR="00A26CBA" w:rsidRPr="00A26CBA" w:rsidRDefault="00A26CBA" w:rsidP="00A26CBA">
      <w:pPr>
        <w:spacing w:after="0" w:line="330" w:lineRule="atLeast"/>
        <w:jc w:val="both"/>
        <w:textAlignment w:val="baseline"/>
        <w:rPr>
          <w:rFonts w:ascii="Times New Roman" w:eastAsia="Times New Roman" w:hAnsi="Times New Roman" w:cs="Times New Roman"/>
          <w:b/>
          <w:color w:val="000000"/>
          <w:sz w:val="24"/>
          <w:szCs w:val="24"/>
          <w:lang w:eastAsia="ru-RU"/>
        </w:rPr>
      </w:pPr>
      <w:r w:rsidRPr="00A26CBA">
        <w:rPr>
          <w:rFonts w:ascii="Times New Roman" w:eastAsia="Times New Roman" w:hAnsi="Times New Roman" w:cs="Times New Roman"/>
          <w:color w:val="000000"/>
          <w:sz w:val="24"/>
          <w:szCs w:val="24"/>
          <w:lang w:eastAsia="ru-RU"/>
        </w:rPr>
        <w:t xml:space="preserve">- </w:t>
      </w:r>
      <w:r w:rsidRPr="00A26CBA">
        <w:rPr>
          <w:rFonts w:ascii="Times New Roman" w:eastAsia="Times New Roman" w:hAnsi="Times New Roman" w:cs="Times New Roman"/>
          <w:b/>
          <w:color w:val="000000"/>
          <w:sz w:val="24"/>
          <w:szCs w:val="24"/>
          <w:lang w:eastAsia="ru-RU"/>
        </w:rPr>
        <w:t xml:space="preserve">пункт 2 статьи 10 раздела </w:t>
      </w:r>
      <w:proofErr w:type="gramStart"/>
      <w:r w:rsidRPr="00A26CBA">
        <w:rPr>
          <w:rFonts w:ascii="Times New Roman" w:eastAsia="Times New Roman" w:hAnsi="Times New Roman" w:cs="Times New Roman"/>
          <w:b/>
          <w:color w:val="000000"/>
          <w:sz w:val="24"/>
          <w:szCs w:val="24"/>
          <w:lang w:val="en-US" w:eastAsia="ru-RU"/>
        </w:rPr>
        <w:t>II</w:t>
      </w:r>
      <w:r w:rsidRPr="00A26CBA">
        <w:rPr>
          <w:rFonts w:ascii="Times New Roman" w:eastAsia="Times New Roman" w:hAnsi="Times New Roman" w:cs="Times New Roman"/>
          <w:b/>
          <w:color w:val="000000"/>
          <w:sz w:val="24"/>
          <w:szCs w:val="24"/>
          <w:lang w:eastAsia="ru-RU"/>
        </w:rPr>
        <w:t xml:space="preserve">  Регламента</w:t>
      </w:r>
      <w:proofErr w:type="gramEnd"/>
      <w:r w:rsidRPr="00A26CBA">
        <w:rPr>
          <w:rFonts w:ascii="Times New Roman" w:eastAsia="Times New Roman" w:hAnsi="Times New Roman" w:cs="Times New Roman"/>
          <w:b/>
          <w:color w:val="000000"/>
          <w:sz w:val="24"/>
          <w:szCs w:val="24"/>
          <w:lang w:eastAsia="ru-RU"/>
        </w:rPr>
        <w:t xml:space="preserve">  дополнить абзацами:</w:t>
      </w:r>
    </w:p>
    <w:p w:rsidR="00A26CBA" w:rsidRPr="00A26CBA" w:rsidRDefault="00A26CBA" w:rsidP="00A26CBA">
      <w:pPr>
        <w:spacing w:after="180" w:line="330" w:lineRule="atLeast"/>
        <w:jc w:val="both"/>
        <w:textAlignment w:val="baseline"/>
        <w:rPr>
          <w:rFonts w:ascii="Times New Roman" w:eastAsia="Times New Roman" w:hAnsi="Times New Roman" w:cs="Times New Roman"/>
          <w:color w:val="000000"/>
          <w:sz w:val="24"/>
          <w:szCs w:val="24"/>
          <w:lang w:eastAsia="ru-RU"/>
        </w:rPr>
      </w:pPr>
      <w:r w:rsidRPr="00A26CBA">
        <w:rPr>
          <w:rFonts w:ascii="Times New Roman" w:eastAsia="Times New Roman" w:hAnsi="Times New Roman" w:cs="Times New Roman"/>
          <w:color w:val="000000"/>
          <w:sz w:val="24"/>
          <w:szCs w:val="24"/>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3" w:name="000336"/>
      <w:bookmarkStart w:id="44" w:name="000249"/>
      <w:bookmarkEnd w:id="43"/>
      <w:bookmarkEnd w:id="44"/>
      <w:r w:rsidRPr="00A26CBA">
        <w:rPr>
          <w:rFonts w:ascii="Times New Roman" w:eastAsia="Times New Roman" w:hAnsi="Times New Roman" w:cs="Times New Roman"/>
          <w:color w:val="000000"/>
          <w:sz w:val="24"/>
          <w:szCs w:val="24"/>
          <w:lang w:eastAsia="ru-RU"/>
        </w:rPr>
        <w:t>-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A26CBA" w:rsidRPr="00A26CBA" w:rsidRDefault="00A26CBA" w:rsidP="00A26CBA">
      <w:pPr>
        <w:spacing w:after="0" w:line="330" w:lineRule="atLeast"/>
        <w:jc w:val="both"/>
        <w:textAlignment w:val="baseline"/>
        <w:rPr>
          <w:rFonts w:ascii="Times New Roman" w:eastAsia="Times New Roman" w:hAnsi="Times New Roman" w:cs="Times New Roman"/>
          <w:b/>
          <w:color w:val="000000"/>
          <w:sz w:val="24"/>
          <w:szCs w:val="24"/>
          <w:lang w:eastAsia="ru-RU"/>
        </w:rPr>
      </w:pPr>
      <w:r w:rsidRPr="00A26CBA">
        <w:rPr>
          <w:rFonts w:ascii="Times New Roman" w:eastAsia="Times New Roman" w:hAnsi="Times New Roman" w:cs="Times New Roman"/>
          <w:color w:val="000000"/>
          <w:sz w:val="24"/>
          <w:szCs w:val="24"/>
          <w:lang w:eastAsia="ru-RU"/>
        </w:rPr>
        <w:t>-</w:t>
      </w:r>
      <w:r w:rsidRPr="00A26CBA">
        <w:rPr>
          <w:rFonts w:ascii="Times New Roman" w:eastAsia="Times New Roman" w:hAnsi="Times New Roman" w:cs="Times New Roman"/>
          <w:b/>
          <w:color w:val="000000"/>
          <w:sz w:val="24"/>
          <w:szCs w:val="24"/>
          <w:lang w:eastAsia="ru-RU"/>
        </w:rPr>
        <w:t xml:space="preserve"> подпункт 1 пункта 11 раздела </w:t>
      </w:r>
      <w:proofErr w:type="gramStart"/>
      <w:r w:rsidRPr="00A26CBA">
        <w:rPr>
          <w:rFonts w:ascii="Times New Roman" w:eastAsia="Times New Roman" w:hAnsi="Times New Roman" w:cs="Times New Roman"/>
          <w:b/>
          <w:color w:val="000000"/>
          <w:sz w:val="24"/>
          <w:szCs w:val="24"/>
          <w:lang w:val="en-US" w:eastAsia="ru-RU"/>
        </w:rPr>
        <w:t>II</w:t>
      </w:r>
      <w:r w:rsidRPr="00A26CBA">
        <w:rPr>
          <w:rFonts w:ascii="Times New Roman" w:eastAsia="Times New Roman" w:hAnsi="Times New Roman" w:cs="Times New Roman"/>
          <w:b/>
          <w:color w:val="000000"/>
          <w:sz w:val="24"/>
          <w:szCs w:val="24"/>
          <w:lang w:eastAsia="ru-RU"/>
        </w:rPr>
        <w:t xml:space="preserve">  Регламента</w:t>
      </w:r>
      <w:proofErr w:type="gramEnd"/>
      <w:r w:rsidRPr="00A26CBA">
        <w:rPr>
          <w:rFonts w:ascii="Times New Roman" w:eastAsia="Times New Roman" w:hAnsi="Times New Roman" w:cs="Times New Roman"/>
          <w:b/>
          <w:color w:val="000000"/>
          <w:sz w:val="24"/>
          <w:szCs w:val="24"/>
          <w:lang w:eastAsia="ru-RU"/>
        </w:rPr>
        <w:t xml:space="preserve"> дополнить абзацами:</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000252"/>
      <w:bookmarkEnd w:id="45"/>
      <w:r w:rsidRPr="00A26CBA">
        <w:rPr>
          <w:rFonts w:ascii="Times New Roman" w:eastAsia="Times New Roman" w:hAnsi="Times New Roman" w:cs="Times New Roman"/>
          <w:color w:val="000000"/>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6CBA" w:rsidRPr="00A26CBA" w:rsidRDefault="00A26CBA" w:rsidP="00A26CBA">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000253"/>
      <w:bookmarkEnd w:id="46"/>
      <w:r w:rsidRPr="00A26CBA">
        <w:rPr>
          <w:rFonts w:ascii="Times New Roman" w:eastAsia="Times New Roman" w:hAnsi="Times New Roman" w:cs="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6CBA" w:rsidRPr="00A26CBA" w:rsidRDefault="00A26CBA" w:rsidP="00A26CBA">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47" w:name="100265"/>
      <w:bookmarkEnd w:id="47"/>
      <w:r w:rsidRPr="00A26CBA">
        <w:rPr>
          <w:rFonts w:ascii="Times New Roman" w:eastAsia="Times New Roman" w:hAnsi="Times New Roman" w:cs="Times New Roman"/>
          <w:b/>
          <w:color w:val="000000"/>
          <w:sz w:val="24"/>
          <w:szCs w:val="24"/>
          <w:lang w:eastAsia="ru-RU"/>
        </w:rPr>
        <w:t xml:space="preserve">-подпункт 2 пункта 10 </w:t>
      </w:r>
      <w:proofErr w:type="gramStart"/>
      <w:r w:rsidRPr="00A26CBA">
        <w:rPr>
          <w:rFonts w:ascii="Times New Roman" w:eastAsia="Times New Roman" w:hAnsi="Times New Roman" w:cs="Times New Roman"/>
          <w:b/>
          <w:color w:val="000000"/>
          <w:sz w:val="24"/>
          <w:szCs w:val="24"/>
          <w:lang w:eastAsia="ru-RU"/>
        </w:rPr>
        <w:t xml:space="preserve">раздела  </w:t>
      </w:r>
      <w:r w:rsidRPr="00A26CBA">
        <w:rPr>
          <w:rFonts w:ascii="Times New Roman" w:eastAsia="Times New Roman" w:hAnsi="Times New Roman" w:cs="Times New Roman"/>
          <w:b/>
          <w:color w:val="000000"/>
          <w:sz w:val="24"/>
          <w:szCs w:val="24"/>
          <w:lang w:val="en-US" w:eastAsia="ru-RU"/>
        </w:rPr>
        <w:t>II</w:t>
      </w:r>
      <w:proofErr w:type="gramEnd"/>
      <w:r w:rsidRPr="00A26CBA">
        <w:rPr>
          <w:rFonts w:ascii="Times New Roman" w:eastAsia="Times New Roman" w:hAnsi="Times New Roman" w:cs="Times New Roman"/>
          <w:b/>
          <w:color w:val="000000"/>
          <w:sz w:val="24"/>
          <w:szCs w:val="24"/>
          <w:lang w:eastAsia="ru-RU"/>
        </w:rPr>
        <w:t xml:space="preserve"> Регламента дополнить абзацем:</w:t>
      </w:r>
    </w:p>
    <w:p w:rsidR="00A26CBA" w:rsidRPr="00A26CBA" w:rsidRDefault="00A26CBA" w:rsidP="00A26CBA">
      <w:pPr>
        <w:spacing w:after="0" w:line="330" w:lineRule="atLeast"/>
        <w:jc w:val="both"/>
        <w:textAlignment w:val="baseline"/>
        <w:rPr>
          <w:rFonts w:ascii="Times New Roman" w:eastAsia="Times New Roman" w:hAnsi="Times New Roman" w:cs="Times New Roman"/>
          <w:b/>
          <w:color w:val="000000"/>
          <w:sz w:val="24"/>
          <w:szCs w:val="24"/>
          <w:lang w:eastAsia="ru-RU"/>
        </w:rPr>
      </w:pPr>
      <w:r w:rsidRPr="00A26CBA">
        <w:rPr>
          <w:rFonts w:ascii="Times New Roman" w:eastAsia="Times New Roman" w:hAnsi="Times New Roman" w:cs="Times New Roman"/>
          <w:color w:val="000000"/>
          <w:sz w:val="24"/>
          <w:szCs w:val="24"/>
          <w:lang w:eastAsia="ru-RU"/>
        </w:rPr>
        <w:t xml:space="preserve">- </w:t>
      </w:r>
      <w:r w:rsidRPr="00A26CBA">
        <w:rPr>
          <w:rFonts w:ascii="Times New Roman" w:eastAsia="SimSun" w:hAnsi="Times New Roman" w:cs="Times New Roman"/>
          <w:color w:val="000000"/>
          <w:kern w:val="1"/>
          <w:sz w:val="24"/>
          <w:szCs w:val="24"/>
          <w:lang w:eastAsia="ar-SA"/>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6CBA" w:rsidRPr="00A26CBA" w:rsidRDefault="00A26CBA" w:rsidP="00A26CBA">
      <w:pPr>
        <w:spacing w:after="0" w:line="330" w:lineRule="atLeast"/>
        <w:jc w:val="both"/>
        <w:textAlignment w:val="baseline"/>
        <w:rPr>
          <w:rFonts w:ascii="Arial" w:eastAsia="Times New Roman" w:hAnsi="Arial" w:cs="Arial"/>
          <w:b/>
          <w:color w:val="000000"/>
          <w:sz w:val="23"/>
          <w:szCs w:val="23"/>
          <w:lang w:eastAsia="ru-RU"/>
        </w:rPr>
      </w:pPr>
    </w:p>
    <w:p w:rsidR="00A26CBA" w:rsidRPr="00A26CBA" w:rsidRDefault="00A26CBA" w:rsidP="00A26CBA">
      <w:pPr>
        <w:spacing w:after="0" w:line="330" w:lineRule="atLeast"/>
        <w:jc w:val="both"/>
        <w:textAlignment w:val="baseline"/>
        <w:rPr>
          <w:rFonts w:ascii="Arial" w:eastAsia="Times New Roman" w:hAnsi="Arial" w:cs="Arial"/>
          <w:b/>
          <w:color w:val="000000"/>
          <w:sz w:val="23"/>
          <w:szCs w:val="23"/>
          <w:lang w:eastAsia="ru-RU"/>
        </w:rPr>
      </w:pPr>
    </w:p>
    <w:p w:rsidR="00A26CBA" w:rsidRPr="00A26CBA" w:rsidRDefault="00A26CBA" w:rsidP="00A26CBA">
      <w:pPr>
        <w:spacing w:after="0" w:line="330" w:lineRule="atLeast"/>
        <w:jc w:val="both"/>
        <w:textAlignment w:val="baseline"/>
        <w:rPr>
          <w:rFonts w:ascii="Arial" w:eastAsia="Times New Roman" w:hAnsi="Arial" w:cs="Arial"/>
          <w:color w:val="000000"/>
          <w:sz w:val="23"/>
          <w:szCs w:val="23"/>
          <w:lang w:eastAsia="ru-RU"/>
        </w:rPr>
      </w:pPr>
    </w:p>
    <w:p w:rsidR="00A26CBA" w:rsidRPr="00A26CBA" w:rsidRDefault="00A26CBA" w:rsidP="00A26CBA">
      <w:pPr>
        <w:spacing w:after="0" w:line="330" w:lineRule="atLeast"/>
        <w:jc w:val="both"/>
        <w:textAlignment w:val="baseline"/>
        <w:rPr>
          <w:rFonts w:ascii="Arial" w:eastAsia="Times New Roman" w:hAnsi="Arial" w:cs="Arial"/>
          <w:b/>
          <w:color w:val="000000"/>
          <w:sz w:val="23"/>
          <w:szCs w:val="23"/>
          <w:lang w:eastAsia="ru-RU"/>
        </w:rPr>
      </w:pPr>
    </w:p>
    <w:p w:rsidR="00A26CBA" w:rsidRPr="00A26CBA" w:rsidRDefault="00A26CBA" w:rsidP="00A26CBA">
      <w:pPr>
        <w:spacing w:after="0" w:line="330" w:lineRule="atLeast"/>
        <w:jc w:val="both"/>
        <w:textAlignment w:val="baseline"/>
        <w:rPr>
          <w:rFonts w:ascii="Calibri" w:eastAsia="SimSun" w:hAnsi="Calibri" w:cs="Calibri"/>
          <w:color w:val="000000"/>
          <w:kern w:val="1"/>
          <w:sz w:val="23"/>
          <w:szCs w:val="23"/>
          <w:lang w:eastAsia="ar-SA"/>
        </w:rPr>
      </w:pPr>
      <w:r w:rsidRPr="00A26CBA">
        <w:rPr>
          <w:rFonts w:ascii="Calibri" w:eastAsia="SimSun" w:hAnsi="Calibri" w:cs="Calibri"/>
          <w:color w:val="000000"/>
          <w:kern w:val="1"/>
          <w:sz w:val="23"/>
          <w:szCs w:val="23"/>
          <w:lang w:eastAsia="ar-SA"/>
        </w:rPr>
        <w:t xml:space="preserve"> </w:t>
      </w:r>
      <w:bookmarkStart w:id="48" w:name="000325"/>
      <w:bookmarkEnd w:id="48"/>
    </w:p>
    <w:p w:rsidR="00A26CBA" w:rsidRDefault="00A26CBA" w:rsidP="00A26CBA">
      <w:pPr>
        <w:jc w:val="center"/>
      </w:pPr>
    </w:p>
    <w:sectPr w:rsidR="00A26CBA" w:rsidSect="00A26CB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4A"/>
    <w:rsid w:val="003D62C4"/>
    <w:rsid w:val="008A4186"/>
    <w:rsid w:val="00A26CBA"/>
    <w:rsid w:val="00D0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B2CB"/>
  <w15:chartTrackingRefBased/>
  <w15:docId w15:val="{6802D88D-5076-45F6-85CD-E783086E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94_FZ-o-zawite-prav-jur-lic/" TargetMode="External"/><Relationship Id="rId3" Type="http://schemas.openxmlformats.org/officeDocument/2006/relationships/webSettings" Target="webSettings.xml"/><Relationship Id="rId7" Type="http://schemas.openxmlformats.org/officeDocument/2006/relationships/hyperlink" Target="https://legalacts.ru/doc/294_FZ-o-zawite-prav-jur-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294_FZ-o-zawite-prav-jur-lic/" TargetMode="External"/><Relationship Id="rId5" Type="http://schemas.openxmlformats.org/officeDocument/2006/relationships/hyperlink" Target="file:///C:\Users\User\Desktop\&#1056;&#1072;&#1073;&#1086;&#1095;&#1080;&#1081;%20&#1089;&#1090;&#1086;&#1083;\&#1055;&#1086;&#1089;&#1090;.%20&#1088;&#1077;&#1075;&#1083;&#1072;&#1084;&#1077;&#1085;&#1090;%20&#1088;&#1077;&#1082;&#1091;&#1083;&#1100;&#1090;&#1080;&#1074;&#1072;&#1094;&#1080;&#1080;%20&#1080;&#1089;&#1087;&#1088;&#1072;&#1074;&#1083;&#1077;&#1085;&#1085;&#1086;&#1077;.do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12406</Characters>
  <Application>Microsoft Office Word</Application>
  <DocSecurity>0</DocSecurity>
  <Lines>103</Lines>
  <Paragraphs>29</Paragraphs>
  <ScaleCrop>false</ScaleCrop>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2021-06-01T06:41:00Z</dcterms:created>
  <dcterms:modified xsi:type="dcterms:W3CDTF">2021-06-01T06:42:00Z</dcterms:modified>
</cp:coreProperties>
</file>